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1DB9" w:rsidRDefault="003F1DB9" w:rsidP="00F72706">
      <w:pPr>
        <w:jc w:val="both"/>
        <w:rPr>
          <w:b/>
          <w:sz w:val="24"/>
          <w:lang w:val="it-IT"/>
        </w:rPr>
      </w:pPr>
      <w:r>
        <w:rPr>
          <w:noProof/>
          <w:color w:val="404040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4156710</wp:posOffset>
            </wp:positionH>
            <wp:positionV relativeFrom="margin">
              <wp:posOffset>-608965</wp:posOffset>
            </wp:positionV>
            <wp:extent cx="1360805" cy="1388745"/>
            <wp:effectExtent l="19050" t="0" r="0" b="0"/>
            <wp:wrapSquare wrapText="bothSides"/>
            <wp:docPr id="14" name="Immagine 14" descr="KunstMeran_CMYKgrau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nstMeran_CMYKgrau_NE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DB9" w:rsidRDefault="003F1DB9" w:rsidP="00F72706">
      <w:pPr>
        <w:jc w:val="both"/>
        <w:rPr>
          <w:b/>
          <w:sz w:val="24"/>
          <w:lang w:val="it-IT"/>
        </w:rPr>
      </w:pPr>
    </w:p>
    <w:p w:rsidR="003F1DB9" w:rsidRDefault="003F1DB9" w:rsidP="00F72706">
      <w:pPr>
        <w:jc w:val="both"/>
        <w:rPr>
          <w:b/>
          <w:sz w:val="24"/>
          <w:lang w:val="it-IT"/>
        </w:rPr>
      </w:pPr>
    </w:p>
    <w:p w:rsidR="006379B5" w:rsidRPr="0019569A" w:rsidRDefault="0019569A" w:rsidP="00F72706">
      <w:pPr>
        <w:jc w:val="both"/>
        <w:rPr>
          <w:b/>
          <w:sz w:val="24"/>
          <w:lang w:val="it-IT"/>
        </w:rPr>
      </w:pPr>
      <w:r w:rsidRPr="0019569A">
        <w:rPr>
          <w:b/>
          <w:sz w:val="24"/>
          <w:lang w:val="it-IT"/>
        </w:rPr>
        <w:t>A MERANO ARTE</w:t>
      </w:r>
    </w:p>
    <w:p w:rsidR="006379B5" w:rsidRDefault="0019569A" w:rsidP="00F72706">
      <w:pPr>
        <w:jc w:val="both"/>
        <w:rPr>
          <w:b/>
          <w:sz w:val="24"/>
          <w:lang w:val="it-IT"/>
        </w:rPr>
      </w:pPr>
      <w:r w:rsidRPr="0019569A">
        <w:rPr>
          <w:b/>
          <w:sz w:val="24"/>
          <w:lang w:val="it-IT"/>
        </w:rPr>
        <w:t>DAL 24 APRILE AL 14 GIUGNO 2015</w:t>
      </w:r>
    </w:p>
    <w:p w:rsidR="0019569A" w:rsidRPr="0019569A" w:rsidRDefault="0019569A" w:rsidP="00F72706">
      <w:pPr>
        <w:jc w:val="both"/>
        <w:rPr>
          <w:b/>
          <w:sz w:val="24"/>
          <w:lang w:val="it-IT"/>
        </w:rPr>
      </w:pPr>
      <w:r>
        <w:rPr>
          <w:b/>
          <w:sz w:val="24"/>
          <w:lang w:val="it-IT"/>
        </w:rPr>
        <w:t>LA MOSTRA</w:t>
      </w:r>
    </w:p>
    <w:p w:rsidR="0019569A" w:rsidRDefault="006379B5" w:rsidP="00F72706">
      <w:pPr>
        <w:jc w:val="both"/>
        <w:rPr>
          <w:b/>
          <w:sz w:val="28"/>
          <w:szCs w:val="28"/>
          <w:lang w:val="it-IT"/>
        </w:rPr>
      </w:pPr>
      <w:r w:rsidRPr="006379B5">
        <w:rPr>
          <w:b/>
          <w:sz w:val="28"/>
          <w:szCs w:val="28"/>
          <w:lang w:val="it-IT"/>
        </w:rPr>
        <w:t>RICETTE D'ARTISTA</w:t>
      </w:r>
    </w:p>
    <w:p w:rsidR="006379B5" w:rsidRPr="006379B5" w:rsidRDefault="006379B5" w:rsidP="00F72706">
      <w:pPr>
        <w:jc w:val="both"/>
        <w:rPr>
          <w:b/>
          <w:sz w:val="28"/>
          <w:szCs w:val="28"/>
          <w:lang w:val="it-IT"/>
        </w:rPr>
      </w:pPr>
      <w:r w:rsidRPr="006379B5">
        <w:rPr>
          <w:b/>
          <w:sz w:val="28"/>
          <w:szCs w:val="28"/>
          <w:lang w:val="it-IT"/>
        </w:rPr>
        <w:t>Tra arte e cucina</w:t>
      </w:r>
    </w:p>
    <w:p w:rsidR="006379B5" w:rsidRDefault="006379B5" w:rsidP="00F72706">
      <w:pPr>
        <w:tabs>
          <w:tab w:val="left" w:pos="2337"/>
        </w:tabs>
        <w:jc w:val="both"/>
        <w:rPr>
          <w:b/>
          <w:lang w:val="it-IT"/>
        </w:rPr>
      </w:pPr>
    </w:p>
    <w:p w:rsidR="00745DA1" w:rsidRPr="00EC17A5" w:rsidRDefault="00745DA1" w:rsidP="00745DA1">
      <w:pPr>
        <w:rPr>
          <w:lang w:val="it-IT"/>
        </w:rPr>
      </w:pPr>
    </w:p>
    <w:p w:rsidR="00745DA1" w:rsidRPr="00EC17A5" w:rsidRDefault="00745DA1" w:rsidP="00745DA1">
      <w:pPr>
        <w:rPr>
          <w:lang w:val="it-IT"/>
        </w:rPr>
      </w:pPr>
      <w:proofErr w:type="gramStart"/>
      <w:r w:rsidRPr="00EC17A5">
        <w:rPr>
          <w:lang w:val="it-IT"/>
        </w:rPr>
        <w:t xml:space="preserve">Sonja </w:t>
      </w:r>
      <w:proofErr w:type="spellStart"/>
      <w:r w:rsidRPr="00EC17A5">
        <w:rPr>
          <w:lang w:val="it-IT"/>
        </w:rPr>
        <w:t>Alhäuser</w:t>
      </w:r>
      <w:proofErr w:type="spellEnd"/>
      <w:r w:rsidRPr="00EC17A5">
        <w:rPr>
          <w:lang w:val="it-IT"/>
        </w:rPr>
        <w:t xml:space="preserve">, Boris Becker, Joseph </w:t>
      </w:r>
      <w:proofErr w:type="spellStart"/>
      <w:r w:rsidRPr="00EC17A5">
        <w:rPr>
          <w:lang w:val="it-IT"/>
        </w:rPr>
        <w:t>Beuys</w:t>
      </w:r>
      <w:proofErr w:type="spellEnd"/>
      <w:r w:rsidRPr="00EC17A5">
        <w:rPr>
          <w:lang w:val="it-IT"/>
        </w:rPr>
        <w:t xml:space="preserve">, </w:t>
      </w:r>
      <w:r w:rsidR="00EC17A5">
        <w:rPr>
          <w:lang w:val="it-IT"/>
        </w:rPr>
        <w:t xml:space="preserve">Rosanna </w:t>
      </w:r>
      <w:proofErr w:type="spellStart"/>
      <w:r w:rsidR="00EC17A5">
        <w:rPr>
          <w:lang w:val="it-IT"/>
        </w:rPr>
        <w:t>Chiessi</w:t>
      </w:r>
      <w:proofErr w:type="spellEnd"/>
      <w:r w:rsid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Tobias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Hantmann</w:t>
      </w:r>
      <w:proofErr w:type="spellEnd"/>
      <w:r w:rsidRPr="00EC17A5">
        <w:rPr>
          <w:lang w:val="it-IT"/>
        </w:rPr>
        <w:t xml:space="preserve">, Felix </w:t>
      </w:r>
      <w:proofErr w:type="spellStart"/>
      <w:r w:rsidRPr="00EC17A5">
        <w:rPr>
          <w:lang w:val="it-IT"/>
        </w:rPr>
        <w:t>Gonzàlez-Torres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Schirin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Kretschmann</w:t>
      </w:r>
      <w:proofErr w:type="spellEnd"/>
      <w:r w:rsidRPr="00EC17A5">
        <w:rPr>
          <w:lang w:val="it-IT"/>
        </w:rPr>
        <w:t xml:space="preserve">, Maik und </w:t>
      </w:r>
      <w:proofErr w:type="spellStart"/>
      <w:r w:rsidRPr="00EC17A5">
        <w:rPr>
          <w:lang w:val="it-IT"/>
        </w:rPr>
        <w:t>Dirk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Löbb</w:t>
      </w:r>
      <w:proofErr w:type="gramEnd"/>
      <w:r w:rsidRPr="00EC17A5">
        <w:rPr>
          <w:lang w:val="it-IT"/>
        </w:rPr>
        <w:t>ert</w:t>
      </w:r>
      <w:proofErr w:type="spellEnd"/>
      <w:r w:rsidRPr="00EC17A5">
        <w:rPr>
          <w:lang w:val="it-IT"/>
        </w:rPr>
        <w:t xml:space="preserve">, Aldo Mondino, </w:t>
      </w:r>
      <w:proofErr w:type="spellStart"/>
      <w:r w:rsidRPr="00EC17A5">
        <w:rPr>
          <w:lang w:val="it-IT"/>
        </w:rPr>
        <w:t>Fabian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Nehm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Heike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Mutter</w:t>
      </w:r>
      <w:proofErr w:type="spellEnd"/>
      <w:r w:rsidRPr="00EC17A5">
        <w:rPr>
          <w:lang w:val="it-IT"/>
        </w:rPr>
        <w:t xml:space="preserve"> + Ulrich </w:t>
      </w:r>
      <w:proofErr w:type="spellStart"/>
      <w:r w:rsidRPr="00EC17A5">
        <w:rPr>
          <w:lang w:val="it-IT"/>
        </w:rPr>
        <w:t>Genth</w:t>
      </w:r>
      <w:proofErr w:type="spellEnd"/>
      <w:r w:rsidRPr="00EC17A5">
        <w:rPr>
          <w:lang w:val="it-IT"/>
        </w:rPr>
        <w:t xml:space="preserve">, Martin </w:t>
      </w:r>
      <w:proofErr w:type="spellStart"/>
      <w:r w:rsidRPr="00EC17A5">
        <w:rPr>
          <w:lang w:val="it-IT"/>
        </w:rPr>
        <w:t>Pfeifle</w:t>
      </w:r>
      <w:proofErr w:type="spellEnd"/>
      <w:r w:rsidRPr="00EC17A5">
        <w:rPr>
          <w:lang w:val="it-IT"/>
        </w:rPr>
        <w:t xml:space="preserve">, Claus Richter, Rudolf </w:t>
      </w:r>
      <w:proofErr w:type="spellStart"/>
      <w:r w:rsidRPr="00EC17A5">
        <w:rPr>
          <w:lang w:val="it-IT"/>
        </w:rPr>
        <w:t>Schwarzkogler</w:t>
      </w:r>
      <w:proofErr w:type="spellEnd"/>
      <w:r w:rsidRPr="00EC17A5">
        <w:rPr>
          <w:lang w:val="it-IT"/>
        </w:rPr>
        <w:t xml:space="preserve">, Daniel </w:t>
      </w:r>
      <w:proofErr w:type="spellStart"/>
      <w:r w:rsidRPr="00EC17A5">
        <w:rPr>
          <w:lang w:val="it-IT"/>
        </w:rPr>
        <w:t>Spoerri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Wolfang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Stehle</w:t>
      </w:r>
      <w:proofErr w:type="spellEnd"/>
      <w:r w:rsidRPr="00EC17A5">
        <w:rPr>
          <w:lang w:val="it-IT"/>
        </w:rPr>
        <w:t>, Thomas Sterna, Stefan Tschurtschenthaler</w:t>
      </w:r>
    </w:p>
    <w:p w:rsidR="00E41C79" w:rsidRPr="00EC17A5" w:rsidRDefault="00E41C79" w:rsidP="00E41C79">
      <w:pPr>
        <w:rPr>
          <w:color w:val="1F497D"/>
          <w:lang w:val="it-IT"/>
        </w:rPr>
      </w:pPr>
    </w:p>
    <w:p w:rsidR="00E41C79" w:rsidRDefault="00E41C79" w:rsidP="00F72706">
      <w:pPr>
        <w:tabs>
          <w:tab w:val="left" w:pos="2337"/>
        </w:tabs>
        <w:jc w:val="both"/>
        <w:rPr>
          <w:b/>
          <w:lang w:val="it-IT"/>
        </w:rPr>
      </w:pPr>
    </w:p>
    <w:p w:rsidR="006379B5" w:rsidRDefault="006379B5" w:rsidP="00F72706">
      <w:pPr>
        <w:jc w:val="both"/>
        <w:rPr>
          <w:b/>
          <w:lang w:val="it-IT"/>
        </w:rPr>
      </w:pPr>
    </w:p>
    <w:p w:rsidR="00F72706" w:rsidRDefault="006379B5" w:rsidP="00F72706">
      <w:pPr>
        <w:jc w:val="both"/>
        <w:rPr>
          <w:lang w:val="it-IT"/>
        </w:rPr>
      </w:pPr>
      <w:r w:rsidRPr="006379B5">
        <w:rPr>
          <w:b/>
          <w:lang w:val="it-IT"/>
        </w:rPr>
        <w:t>Inaugurazione</w:t>
      </w:r>
      <w:r w:rsidRPr="006379B5">
        <w:rPr>
          <w:lang w:val="it-IT"/>
        </w:rPr>
        <w:t xml:space="preserve">: giovedì 23 </w:t>
      </w:r>
      <w:proofErr w:type="gramStart"/>
      <w:r w:rsidRPr="006379B5">
        <w:rPr>
          <w:lang w:val="it-IT"/>
        </w:rPr>
        <w:t>Aprile</w:t>
      </w:r>
      <w:proofErr w:type="gramEnd"/>
      <w:r w:rsidRPr="006379B5">
        <w:rPr>
          <w:lang w:val="it-IT"/>
        </w:rPr>
        <w:t xml:space="preserve"> 2015, ore </w:t>
      </w:r>
      <w:r w:rsidR="00745DA1" w:rsidRPr="005A45D9">
        <w:rPr>
          <w:rFonts w:asciiTheme="minorHAnsi" w:hAnsiTheme="minorHAnsi" w:cs="Tahoma"/>
          <w:sz w:val="20"/>
          <w:szCs w:val="20"/>
          <w:lang w:val="it-IT"/>
        </w:rPr>
        <w:t>1</w:t>
      </w:r>
      <w:r w:rsidR="00745DA1">
        <w:rPr>
          <w:rFonts w:asciiTheme="minorHAnsi" w:hAnsiTheme="minorHAnsi" w:cs="Tahoma"/>
          <w:sz w:val="20"/>
          <w:szCs w:val="20"/>
          <w:lang w:val="it-IT"/>
        </w:rPr>
        <w:t>8</w:t>
      </w:r>
      <w:r w:rsidR="00745DA1" w:rsidRPr="005A45D9">
        <w:rPr>
          <w:rFonts w:asciiTheme="minorHAnsi" w:hAnsiTheme="minorHAnsi" w:cs="Tahoma"/>
          <w:sz w:val="20"/>
          <w:szCs w:val="20"/>
          <w:lang w:val="it-IT"/>
        </w:rPr>
        <w:t>.</w:t>
      </w:r>
      <w:r w:rsidR="00745DA1">
        <w:rPr>
          <w:rFonts w:asciiTheme="minorHAnsi" w:hAnsiTheme="minorHAnsi" w:cs="Tahoma"/>
          <w:sz w:val="20"/>
          <w:szCs w:val="20"/>
          <w:lang w:val="it-IT"/>
        </w:rPr>
        <w:t>3</w:t>
      </w:r>
      <w:r w:rsidR="00745DA1" w:rsidRPr="005A45D9">
        <w:rPr>
          <w:rFonts w:asciiTheme="minorHAnsi" w:hAnsiTheme="minorHAnsi" w:cs="Tahoma"/>
          <w:sz w:val="20"/>
          <w:szCs w:val="20"/>
          <w:lang w:val="it-IT"/>
        </w:rPr>
        <w:t>0</w:t>
      </w:r>
    </w:p>
    <w:p w:rsidR="006379B5" w:rsidRDefault="006379B5" w:rsidP="00F72706">
      <w:pPr>
        <w:tabs>
          <w:tab w:val="left" w:pos="6071"/>
        </w:tabs>
        <w:jc w:val="both"/>
        <w:rPr>
          <w:lang w:val="it-IT"/>
        </w:rPr>
      </w:pPr>
    </w:p>
    <w:p w:rsidR="00F72706" w:rsidRDefault="00F72706" w:rsidP="00E41C79">
      <w:pPr>
        <w:tabs>
          <w:tab w:val="left" w:pos="6071"/>
        </w:tabs>
        <w:jc w:val="both"/>
        <w:rPr>
          <w:lang w:val="it-IT"/>
        </w:rPr>
      </w:pPr>
    </w:p>
    <w:p w:rsidR="00745DA1" w:rsidRPr="00EC17A5" w:rsidRDefault="006379B5" w:rsidP="00745DA1">
      <w:pPr>
        <w:jc w:val="both"/>
        <w:rPr>
          <w:lang w:val="it-IT"/>
        </w:rPr>
      </w:pPr>
      <w:r w:rsidRPr="006379B5">
        <w:rPr>
          <w:rStyle w:val="hps"/>
          <w:lang w:val="it-IT"/>
        </w:rPr>
        <w:t xml:space="preserve">Selezione degli ingredienti, utilizzo di ricette speciali, esperienze sensoriali che concernono sia la preparazione </w:t>
      </w:r>
      <w:proofErr w:type="gramStart"/>
      <w:r w:rsidRPr="006379B5">
        <w:rPr>
          <w:rStyle w:val="hps"/>
          <w:lang w:val="it-IT"/>
        </w:rPr>
        <w:t>che</w:t>
      </w:r>
      <w:proofErr w:type="gramEnd"/>
      <w:r w:rsidRPr="006379B5">
        <w:rPr>
          <w:rStyle w:val="hps"/>
          <w:lang w:val="it-IT"/>
        </w:rPr>
        <w:t xml:space="preserve"> la fruizione dell'oggetto, gli elementi in comune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tra arte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e cucina</w:t>
      </w:r>
      <w:r w:rsidRPr="006379B5">
        <w:rPr>
          <w:lang w:val="it-IT"/>
        </w:rPr>
        <w:t xml:space="preserve"> sono davvero molti. </w:t>
      </w:r>
      <w:proofErr w:type="gramStart"/>
      <w:r w:rsidRPr="00F72706">
        <w:rPr>
          <w:b/>
          <w:lang w:val="it-IT"/>
        </w:rPr>
        <w:t>La mostra "RICETTE D'ARTISTA</w:t>
      </w:r>
      <w:proofErr w:type="gramEnd"/>
      <w:r w:rsidRPr="00F72706">
        <w:rPr>
          <w:b/>
          <w:lang w:val="it-IT"/>
        </w:rPr>
        <w:t>. Tra arte e cucina"</w:t>
      </w:r>
      <w:r w:rsidRPr="006379B5">
        <w:rPr>
          <w:lang w:val="it-IT"/>
        </w:rPr>
        <w:t xml:space="preserve">, </w:t>
      </w:r>
      <w:r w:rsidR="00F72706">
        <w:rPr>
          <w:lang w:val="it-IT"/>
        </w:rPr>
        <w:t>curata da</w:t>
      </w:r>
      <w:r w:rsidR="00F72706" w:rsidRPr="00F72706">
        <w:rPr>
          <w:lang w:val="it-IT"/>
        </w:rPr>
        <w:t xml:space="preserve"> </w:t>
      </w:r>
      <w:r w:rsidR="00F72706" w:rsidRPr="006379B5">
        <w:rPr>
          <w:lang w:val="it-IT"/>
        </w:rPr>
        <w:t>Anne Schloen</w:t>
      </w:r>
      <w:r w:rsidR="00F72706">
        <w:rPr>
          <w:lang w:val="it-IT"/>
        </w:rPr>
        <w:t xml:space="preserve">, </w:t>
      </w:r>
      <w:r w:rsidRPr="00F72706">
        <w:rPr>
          <w:b/>
          <w:lang w:val="it-IT"/>
        </w:rPr>
        <w:t>proposta da Merano Arte</w:t>
      </w:r>
      <w:r w:rsidR="00F72706">
        <w:rPr>
          <w:b/>
          <w:lang w:val="it-IT"/>
        </w:rPr>
        <w:t>, dal 24 aprile al 14 giugno 2015</w:t>
      </w:r>
      <w:r w:rsidR="00F72706" w:rsidRPr="00F72706">
        <w:rPr>
          <w:lang w:val="it-IT"/>
        </w:rPr>
        <w:t>,</w:t>
      </w:r>
      <w:r w:rsidRPr="006379B5">
        <w:rPr>
          <w:lang w:val="it-IT"/>
        </w:rPr>
        <w:t xml:space="preserve"> in occasione dell'Officina del gus</w:t>
      </w:r>
      <w:r w:rsidR="00F72706">
        <w:rPr>
          <w:lang w:val="it-IT"/>
        </w:rPr>
        <w:t>to meranese "</w:t>
      </w:r>
      <w:proofErr w:type="spellStart"/>
      <w:r w:rsidR="00F72706">
        <w:rPr>
          <w:lang w:val="it-IT"/>
        </w:rPr>
        <w:t>Foodie</w:t>
      </w:r>
      <w:proofErr w:type="spellEnd"/>
      <w:r w:rsidR="00F72706">
        <w:rPr>
          <w:lang w:val="it-IT"/>
        </w:rPr>
        <w:t xml:space="preserve"> </w:t>
      </w:r>
      <w:proofErr w:type="spellStart"/>
      <w:r w:rsidR="00F72706">
        <w:rPr>
          <w:lang w:val="it-IT"/>
        </w:rPr>
        <w:t>Factory</w:t>
      </w:r>
      <w:proofErr w:type="spellEnd"/>
      <w:r w:rsidR="00F72706">
        <w:rPr>
          <w:lang w:val="it-IT"/>
        </w:rPr>
        <w:t>" e ne</w:t>
      </w:r>
      <w:r w:rsidRPr="006379B5">
        <w:rPr>
          <w:lang w:val="it-IT"/>
        </w:rPr>
        <w:t>ll'anno dell’Expo sul tema</w:t>
      </w:r>
      <w:r w:rsidRPr="006379B5">
        <w:rPr>
          <w:rFonts w:cs="Times New Roman"/>
          <w:lang w:val="it-IT"/>
        </w:rPr>
        <w:t xml:space="preserve"> "Nutrire il Pianeta, Energia per la Vita"</w:t>
      </w:r>
      <w:r w:rsidRPr="006379B5">
        <w:rPr>
          <w:lang w:val="it-IT"/>
        </w:rPr>
        <w:t xml:space="preserve">, riflette proprio su </w:t>
      </w:r>
      <w:proofErr w:type="gramStart"/>
      <w:r w:rsidRPr="006379B5">
        <w:rPr>
          <w:lang w:val="it-IT"/>
        </w:rPr>
        <w:t>questo</w:t>
      </w:r>
      <w:proofErr w:type="gramEnd"/>
      <w:r w:rsidRPr="006379B5">
        <w:rPr>
          <w:lang w:val="it-IT"/>
        </w:rPr>
        <w:t xml:space="preserve"> aspetto. L'esposizione presenta una selezione di opere realizzate da grandi artisti internazionali dagli anni Settanta </w:t>
      </w:r>
      <w:proofErr w:type="gramStart"/>
      <w:r w:rsidRPr="006379B5">
        <w:rPr>
          <w:lang w:val="it-IT"/>
        </w:rPr>
        <w:t>ad</w:t>
      </w:r>
      <w:proofErr w:type="gramEnd"/>
      <w:r w:rsidRPr="006379B5">
        <w:rPr>
          <w:lang w:val="it-IT"/>
        </w:rPr>
        <w:t xml:space="preserve"> oggi. </w:t>
      </w:r>
      <w:proofErr w:type="gramStart"/>
      <w:r w:rsidR="00641D90" w:rsidRPr="00641D90">
        <w:rPr>
          <w:lang w:val="it-IT"/>
        </w:rPr>
        <w:t>Disegni, oggetti, installazioni, fotografie e video dedicati al tema arte e cucina</w:t>
      </w:r>
      <w:proofErr w:type="gramEnd"/>
      <w:r w:rsidR="00641D90" w:rsidRPr="00641D90">
        <w:rPr>
          <w:lang w:val="it-IT"/>
        </w:rPr>
        <w:t xml:space="preserve">. </w:t>
      </w:r>
      <w:r w:rsidR="00641D90" w:rsidRPr="00E41C79">
        <w:rPr>
          <w:lang w:val="it-IT"/>
        </w:rPr>
        <w:t xml:space="preserve">In scena sono le opere di </w:t>
      </w:r>
      <w:r w:rsidR="00745DA1" w:rsidRPr="00EC17A5">
        <w:rPr>
          <w:lang w:val="it-IT"/>
        </w:rPr>
        <w:t xml:space="preserve">Sonja </w:t>
      </w:r>
      <w:proofErr w:type="spellStart"/>
      <w:r w:rsidR="00745DA1" w:rsidRPr="00EC17A5">
        <w:rPr>
          <w:lang w:val="it-IT"/>
        </w:rPr>
        <w:t>Alhäuser</w:t>
      </w:r>
      <w:proofErr w:type="spellEnd"/>
      <w:r w:rsidR="00745DA1" w:rsidRPr="00EC17A5">
        <w:rPr>
          <w:lang w:val="it-IT"/>
        </w:rPr>
        <w:t xml:space="preserve">, Boris Becker, Joseph </w:t>
      </w:r>
      <w:proofErr w:type="spellStart"/>
      <w:r w:rsidR="00745DA1" w:rsidRPr="00EC17A5">
        <w:rPr>
          <w:lang w:val="it-IT"/>
        </w:rPr>
        <w:t>Beuys</w:t>
      </w:r>
      <w:proofErr w:type="spellEnd"/>
      <w:r w:rsidR="00745DA1" w:rsidRPr="00EC17A5">
        <w:rPr>
          <w:lang w:val="it-IT"/>
        </w:rPr>
        <w:t xml:space="preserve">, </w:t>
      </w:r>
      <w:r w:rsidR="00EC17A5">
        <w:rPr>
          <w:lang w:val="it-IT"/>
        </w:rPr>
        <w:t xml:space="preserve">Rosanna </w:t>
      </w:r>
      <w:proofErr w:type="spellStart"/>
      <w:r w:rsidR="00EC17A5">
        <w:rPr>
          <w:lang w:val="it-IT"/>
        </w:rPr>
        <w:t>Chiessi</w:t>
      </w:r>
      <w:proofErr w:type="spellEnd"/>
      <w:r w:rsidR="00EC17A5">
        <w:rPr>
          <w:lang w:val="it-IT"/>
        </w:rPr>
        <w:t xml:space="preserve">, </w:t>
      </w:r>
      <w:proofErr w:type="spellStart"/>
      <w:r w:rsidR="00745DA1" w:rsidRPr="00EC17A5">
        <w:rPr>
          <w:lang w:val="it-IT"/>
        </w:rPr>
        <w:t>Tobias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Hantmann</w:t>
      </w:r>
      <w:proofErr w:type="spellEnd"/>
      <w:r w:rsidR="00745DA1" w:rsidRPr="00EC17A5">
        <w:rPr>
          <w:lang w:val="it-IT"/>
        </w:rPr>
        <w:t xml:space="preserve">, Felix </w:t>
      </w:r>
      <w:proofErr w:type="spellStart"/>
      <w:r w:rsidR="00745DA1" w:rsidRPr="00EC17A5">
        <w:rPr>
          <w:lang w:val="it-IT"/>
        </w:rPr>
        <w:t>Gonzàlez-Torres</w:t>
      </w:r>
      <w:proofErr w:type="spellEnd"/>
      <w:r w:rsidR="00745DA1" w:rsidRPr="00EC17A5">
        <w:rPr>
          <w:lang w:val="it-IT"/>
        </w:rPr>
        <w:t xml:space="preserve">, </w:t>
      </w:r>
      <w:proofErr w:type="spellStart"/>
      <w:r w:rsidR="00745DA1" w:rsidRPr="00EC17A5">
        <w:rPr>
          <w:lang w:val="it-IT"/>
        </w:rPr>
        <w:t>Schirin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Kretschmann</w:t>
      </w:r>
      <w:proofErr w:type="spellEnd"/>
      <w:r w:rsidR="00745DA1" w:rsidRPr="00EC17A5">
        <w:rPr>
          <w:lang w:val="it-IT"/>
        </w:rPr>
        <w:t xml:space="preserve">, Maik und </w:t>
      </w:r>
      <w:proofErr w:type="spellStart"/>
      <w:r w:rsidR="00745DA1" w:rsidRPr="00EC17A5">
        <w:rPr>
          <w:lang w:val="it-IT"/>
        </w:rPr>
        <w:t>Dirk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Löbbert</w:t>
      </w:r>
      <w:proofErr w:type="spellEnd"/>
      <w:r w:rsidR="00745DA1" w:rsidRPr="00EC17A5">
        <w:rPr>
          <w:lang w:val="it-IT"/>
        </w:rPr>
        <w:t xml:space="preserve">, Aldo Mondino, </w:t>
      </w:r>
      <w:proofErr w:type="spellStart"/>
      <w:r w:rsidR="00745DA1" w:rsidRPr="00EC17A5">
        <w:rPr>
          <w:lang w:val="it-IT"/>
        </w:rPr>
        <w:t>Fabian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Nehm</w:t>
      </w:r>
      <w:proofErr w:type="spellEnd"/>
      <w:r w:rsidR="00745DA1" w:rsidRPr="00EC17A5">
        <w:rPr>
          <w:lang w:val="it-IT"/>
        </w:rPr>
        <w:t xml:space="preserve">, </w:t>
      </w:r>
      <w:proofErr w:type="spellStart"/>
      <w:r w:rsidR="00745DA1" w:rsidRPr="00EC17A5">
        <w:rPr>
          <w:lang w:val="it-IT"/>
        </w:rPr>
        <w:t>Heike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Mutter</w:t>
      </w:r>
      <w:proofErr w:type="spellEnd"/>
      <w:r w:rsidR="00745DA1" w:rsidRPr="00EC17A5">
        <w:rPr>
          <w:lang w:val="it-IT"/>
        </w:rPr>
        <w:t xml:space="preserve"> + Ulrich </w:t>
      </w:r>
      <w:proofErr w:type="spellStart"/>
      <w:r w:rsidR="00745DA1" w:rsidRPr="00EC17A5">
        <w:rPr>
          <w:lang w:val="it-IT"/>
        </w:rPr>
        <w:t>Genth</w:t>
      </w:r>
      <w:proofErr w:type="spellEnd"/>
      <w:r w:rsidR="00745DA1" w:rsidRPr="00EC17A5">
        <w:rPr>
          <w:lang w:val="it-IT"/>
        </w:rPr>
        <w:t xml:space="preserve">, Martin </w:t>
      </w:r>
      <w:proofErr w:type="spellStart"/>
      <w:r w:rsidR="00745DA1" w:rsidRPr="00EC17A5">
        <w:rPr>
          <w:lang w:val="it-IT"/>
        </w:rPr>
        <w:t>Pfeifle</w:t>
      </w:r>
      <w:proofErr w:type="spellEnd"/>
      <w:r w:rsidR="00745DA1" w:rsidRPr="00EC17A5">
        <w:rPr>
          <w:lang w:val="it-IT"/>
        </w:rPr>
        <w:t xml:space="preserve">, Claus Richter, Rudolf </w:t>
      </w:r>
      <w:proofErr w:type="spellStart"/>
      <w:r w:rsidR="00745DA1" w:rsidRPr="00EC17A5">
        <w:rPr>
          <w:lang w:val="it-IT"/>
        </w:rPr>
        <w:t>Schwarzkogler</w:t>
      </w:r>
      <w:proofErr w:type="spellEnd"/>
      <w:r w:rsidR="00745DA1" w:rsidRPr="00EC17A5">
        <w:rPr>
          <w:lang w:val="it-IT"/>
        </w:rPr>
        <w:t xml:space="preserve">, Daniel </w:t>
      </w:r>
      <w:proofErr w:type="spellStart"/>
      <w:r w:rsidR="00745DA1" w:rsidRPr="00EC17A5">
        <w:rPr>
          <w:lang w:val="it-IT"/>
        </w:rPr>
        <w:t>Spoerri</w:t>
      </w:r>
      <w:proofErr w:type="spellEnd"/>
      <w:r w:rsidR="00745DA1" w:rsidRPr="00EC17A5">
        <w:rPr>
          <w:lang w:val="it-IT"/>
        </w:rPr>
        <w:t xml:space="preserve">, </w:t>
      </w:r>
      <w:proofErr w:type="spellStart"/>
      <w:r w:rsidR="00745DA1" w:rsidRPr="00EC17A5">
        <w:rPr>
          <w:lang w:val="it-IT"/>
        </w:rPr>
        <w:t>Wolfang</w:t>
      </w:r>
      <w:proofErr w:type="spellEnd"/>
      <w:r w:rsidR="00745DA1" w:rsidRPr="00EC17A5">
        <w:rPr>
          <w:lang w:val="it-IT"/>
        </w:rPr>
        <w:t xml:space="preserve"> </w:t>
      </w:r>
      <w:proofErr w:type="spellStart"/>
      <w:r w:rsidR="00745DA1" w:rsidRPr="00EC17A5">
        <w:rPr>
          <w:lang w:val="it-IT"/>
        </w:rPr>
        <w:t>Stehle</w:t>
      </w:r>
      <w:proofErr w:type="spellEnd"/>
      <w:r w:rsidR="00745DA1" w:rsidRPr="00EC17A5">
        <w:rPr>
          <w:lang w:val="it-IT"/>
        </w:rPr>
        <w:t xml:space="preserve">, Thomas Sterna, Stefan </w:t>
      </w:r>
      <w:proofErr w:type="gramStart"/>
      <w:r w:rsidR="00745DA1" w:rsidRPr="00EC17A5">
        <w:rPr>
          <w:lang w:val="it-IT"/>
        </w:rPr>
        <w:t>Tschurtschenthaler</w:t>
      </w:r>
      <w:proofErr w:type="gramEnd"/>
    </w:p>
    <w:p w:rsidR="00E41C79" w:rsidRPr="00EC17A5" w:rsidRDefault="00E41C79" w:rsidP="00745DA1">
      <w:pPr>
        <w:jc w:val="both"/>
        <w:rPr>
          <w:lang w:val="it-IT"/>
        </w:rPr>
      </w:pPr>
    </w:p>
    <w:p w:rsidR="006379B5" w:rsidRPr="006379B5" w:rsidRDefault="006379B5" w:rsidP="00745DA1">
      <w:pPr>
        <w:jc w:val="both"/>
        <w:rPr>
          <w:lang w:val="it-IT"/>
        </w:rPr>
      </w:pPr>
      <w:r w:rsidRPr="006379B5">
        <w:rPr>
          <w:rStyle w:val="hps"/>
          <w:lang w:val="it-IT"/>
        </w:rPr>
        <w:t>Le arti visive</w:t>
      </w:r>
      <w:r w:rsidRPr="006379B5">
        <w:rPr>
          <w:lang w:val="it-IT"/>
        </w:rPr>
        <w:t xml:space="preserve"> hanno sempre considerato con attenzione il tema del cibo. </w:t>
      </w:r>
      <w:r w:rsidRPr="006379B5">
        <w:rPr>
          <w:rStyle w:val="hps"/>
          <w:lang w:val="it-IT"/>
        </w:rPr>
        <w:t>Basti pensare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all'</w:t>
      </w:r>
      <w:r w:rsidRPr="006379B5">
        <w:rPr>
          <w:rStyle w:val="hps"/>
          <w:i/>
          <w:lang w:val="it-IT"/>
        </w:rPr>
        <w:t>Ultima</w:t>
      </w:r>
      <w:r w:rsidRPr="006379B5">
        <w:rPr>
          <w:i/>
          <w:lang w:val="it-IT"/>
        </w:rPr>
        <w:t xml:space="preserve"> </w:t>
      </w:r>
      <w:r w:rsidRPr="006379B5">
        <w:rPr>
          <w:rStyle w:val="hps"/>
          <w:i/>
          <w:lang w:val="it-IT"/>
        </w:rPr>
        <w:t xml:space="preserve">Cena </w:t>
      </w:r>
      <w:r w:rsidRPr="006379B5">
        <w:rPr>
          <w:rStyle w:val="hps"/>
          <w:lang w:val="it-IT"/>
        </w:rPr>
        <w:t>di Leonardo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da Vinci, alle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nature morte</w:t>
      </w:r>
      <w:r w:rsidRPr="006379B5">
        <w:rPr>
          <w:lang w:val="it-IT"/>
        </w:rPr>
        <w:t xml:space="preserve"> dipinte dai maestri olandesi del XVII secolo</w:t>
      </w:r>
      <w:r w:rsidRPr="006379B5">
        <w:rPr>
          <w:rStyle w:val="hps"/>
          <w:lang w:val="it-IT"/>
        </w:rPr>
        <w:t xml:space="preserve"> </w:t>
      </w:r>
      <w:r w:rsidRPr="006379B5">
        <w:rPr>
          <w:lang w:val="it-IT"/>
        </w:rPr>
        <w:t xml:space="preserve">o all'opera </w:t>
      </w:r>
      <w:r w:rsidRPr="006379B5">
        <w:rPr>
          <w:i/>
          <w:lang w:val="it-IT"/>
        </w:rPr>
        <w:t>Colazione sull'erba</w:t>
      </w:r>
      <w:r w:rsidRPr="006379B5">
        <w:rPr>
          <w:lang w:val="it-IT"/>
        </w:rPr>
        <w:t xml:space="preserve"> di </w:t>
      </w:r>
      <w:proofErr w:type="spellStart"/>
      <w:r w:rsidRPr="006379B5">
        <w:rPr>
          <w:lang w:val="it-IT"/>
        </w:rPr>
        <w:t>Édouard</w:t>
      </w:r>
      <w:proofErr w:type="spellEnd"/>
      <w:r w:rsidRPr="006379B5">
        <w:rPr>
          <w:lang w:val="it-IT"/>
        </w:rPr>
        <w:t xml:space="preserve"> Manet. </w:t>
      </w:r>
      <w:proofErr w:type="gramStart"/>
      <w:r w:rsidRPr="006379B5">
        <w:rPr>
          <w:lang w:val="it-IT"/>
        </w:rPr>
        <w:t>A partire dagli</w:t>
      </w:r>
      <w:proofErr w:type="gramEnd"/>
      <w:r w:rsidRPr="006379B5">
        <w:rPr>
          <w:lang w:val="it-IT"/>
        </w:rPr>
        <w:t xml:space="preserve"> anni Sessanta e dalla nascita della "</w:t>
      </w:r>
      <w:proofErr w:type="spellStart"/>
      <w:r w:rsidRPr="006379B5">
        <w:rPr>
          <w:lang w:val="it-IT"/>
        </w:rPr>
        <w:t>Eat</w:t>
      </w:r>
      <w:proofErr w:type="spellEnd"/>
      <w:r w:rsidRPr="006379B5">
        <w:rPr>
          <w:lang w:val="it-IT"/>
        </w:rPr>
        <w:t xml:space="preserve"> Art" il cibo passa dall'essere motivo di rappresentazione artistica bidimensionale all'essere utilizzato come materiale per porre in essere opere d'arte.</w:t>
      </w:r>
    </w:p>
    <w:p w:rsidR="00745DA1" w:rsidRDefault="00745DA1" w:rsidP="003F1DB9">
      <w:pPr>
        <w:spacing w:after="120"/>
        <w:jc w:val="both"/>
        <w:rPr>
          <w:lang w:val="it-IT"/>
        </w:rPr>
      </w:pPr>
    </w:p>
    <w:p w:rsidR="00745DA1" w:rsidRDefault="00745DA1" w:rsidP="003F1DB9">
      <w:pPr>
        <w:spacing w:after="120"/>
        <w:jc w:val="both"/>
        <w:rPr>
          <w:lang w:val="it-IT"/>
        </w:rPr>
      </w:pPr>
      <w:r>
        <w:rPr>
          <w:noProof/>
          <w:lang w:eastAsia="de-DE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495300</wp:posOffset>
            </wp:positionV>
            <wp:extent cx="1265555" cy="784225"/>
            <wp:effectExtent l="0" t="0" r="0" b="0"/>
            <wp:wrapTight wrapText="bothSides">
              <wp:wrapPolygon edited="0">
                <wp:start x="0" y="0"/>
                <wp:lineTo x="0" y="20988"/>
                <wp:lineTo x="21134" y="20988"/>
                <wp:lineTo x="21134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8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499110</wp:posOffset>
            </wp:positionV>
            <wp:extent cx="7158990" cy="780415"/>
            <wp:effectExtent l="0" t="0" r="0" b="0"/>
            <wp:wrapTight wrapText="bothSides">
              <wp:wrapPolygon edited="0">
                <wp:start x="0" y="0"/>
                <wp:lineTo x="0" y="21090"/>
                <wp:lineTo x="21554" y="21090"/>
                <wp:lineTo x="21554" y="0"/>
                <wp:lineTo x="0" y="0"/>
              </wp:wrapPolygon>
            </wp:wrapTight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780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6379B5" w:rsidRDefault="006379B5" w:rsidP="003F1DB9">
      <w:pPr>
        <w:spacing w:after="120"/>
        <w:jc w:val="both"/>
        <w:rPr>
          <w:lang w:val="it-IT"/>
        </w:rPr>
      </w:pPr>
      <w:proofErr w:type="gramStart"/>
      <w:r w:rsidRPr="006379B5">
        <w:rPr>
          <w:lang w:val="it-IT"/>
        </w:rPr>
        <w:lastRenderedPageBreak/>
        <w:t>La mostra "RICETTE D'ARTISTA</w:t>
      </w:r>
      <w:proofErr w:type="gramEnd"/>
      <w:r w:rsidR="00C306F5">
        <w:rPr>
          <w:lang w:val="it-IT"/>
        </w:rPr>
        <w:t xml:space="preserve">. </w:t>
      </w:r>
      <w:proofErr w:type="gramStart"/>
      <w:r w:rsidR="00C306F5">
        <w:rPr>
          <w:lang w:val="it-IT"/>
        </w:rPr>
        <w:t>Tra arte e cucina" presenta una serie di</w:t>
      </w:r>
      <w:r w:rsidRPr="006379B5">
        <w:rPr>
          <w:lang w:val="it-IT"/>
        </w:rPr>
        <w:t xml:space="preserve"> posizioni che approcciano da vari punti di vista gli oggetti e le azioni legate all'ambito della cucina e dell'alimentazione</w:t>
      </w:r>
      <w:proofErr w:type="gramEnd"/>
      <w:r w:rsidRPr="006379B5">
        <w:rPr>
          <w:lang w:val="it-IT"/>
        </w:rPr>
        <w:t xml:space="preserve">. </w:t>
      </w:r>
      <w:r w:rsidRPr="006379B5">
        <w:rPr>
          <w:rStyle w:val="hps"/>
          <w:lang w:val="it-IT"/>
        </w:rPr>
        <w:t>Lo spettro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di</w:t>
      </w:r>
      <w:r w:rsidRPr="006379B5">
        <w:rPr>
          <w:lang w:val="it-IT"/>
        </w:rPr>
        <w:t xml:space="preserve"> esplorazione </w:t>
      </w:r>
      <w:proofErr w:type="gramStart"/>
      <w:r w:rsidRPr="006379B5">
        <w:rPr>
          <w:lang w:val="it-IT"/>
        </w:rPr>
        <w:t>tematica</w:t>
      </w:r>
      <w:proofErr w:type="gramEnd"/>
      <w:r w:rsidRPr="006379B5">
        <w:rPr>
          <w:lang w:val="it-IT"/>
        </w:rPr>
        <w:t xml:space="preserve"> è variegato, abbraccia </w:t>
      </w:r>
      <w:r w:rsidRPr="006379B5">
        <w:rPr>
          <w:rStyle w:val="hps"/>
          <w:lang w:val="it-IT"/>
        </w:rPr>
        <w:t>aspetti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esistenziali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e sensoriali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caratteristici del mondo cucina, del cibo e delle bevande</w:t>
      </w:r>
      <w:r w:rsidRPr="006379B5">
        <w:rPr>
          <w:lang w:val="it-IT"/>
        </w:rPr>
        <w:t xml:space="preserve">, ma anche </w:t>
      </w:r>
      <w:r w:rsidRPr="006379B5">
        <w:rPr>
          <w:rStyle w:val="hps"/>
          <w:lang w:val="it-IT"/>
        </w:rPr>
        <w:t>l'estetica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dei materiali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e il simbolismo</w:t>
      </w:r>
      <w:r w:rsidRPr="006379B5">
        <w:rPr>
          <w:lang w:val="it-IT"/>
        </w:rPr>
        <w:t xml:space="preserve"> di taluni </w:t>
      </w:r>
      <w:r w:rsidRPr="006379B5">
        <w:rPr>
          <w:rStyle w:val="hps"/>
          <w:lang w:val="it-IT"/>
        </w:rPr>
        <w:t>alimenti</w:t>
      </w:r>
      <w:r w:rsidRPr="006379B5">
        <w:rPr>
          <w:lang w:val="it-IT"/>
        </w:rPr>
        <w:t xml:space="preserve">. </w:t>
      </w:r>
      <w:r w:rsidRPr="006379B5">
        <w:rPr>
          <w:rStyle w:val="hps"/>
          <w:lang w:val="it-IT"/>
        </w:rPr>
        <w:t xml:space="preserve">La mostra comprende anche lavori che esprimono </w:t>
      </w:r>
      <w:r w:rsidRPr="006379B5">
        <w:rPr>
          <w:lang w:val="it-IT"/>
        </w:rPr>
        <w:t xml:space="preserve">una forma di </w:t>
      </w:r>
      <w:r w:rsidRPr="006379B5">
        <w:rPr>
          <w:rStyle w:val="hps"/>
          <w:lang w:val="it-IT"/>
        </w:rPr>
        <w:t>critica sociale</w:t>
      </w:r>
      <w:r w:rsidRPr="006379B5">
        <w:rPr>
          <w:lang w:val="it-IT"/>
        </w:rPr>
        <w:t xml:space="preserve"> volta </w:t>
      </w:r>
      <w:proofErr w:type="gramStart"/>
      <w:r w:rsidRPr="006379B5">
        <w:rPr>
          <w:lang w:val="it-IT"/>
        </w:rPr>
        <w:t>ad</w:t>
      </w:r>
      <w:proofErr w:type="gramEnd"/>
      <w:r w:rsidRPr="006379B5">
        <w:rPr>
          <w:lang w:val="it-IT"/>
        </w:rPr>
        <w:t xml:space="preserve"> interrogare la società dei consumi e l'assurdità di alcuni nostri comportamenti di consumo quotidiano. Altre opere si confrontano con gli elementi in comune tra realizzazione artistica e preparazione culinaria. </w:t>
      </w:r>
    </w:p>
    <w:p w:rsidR="006379B5" w:rsidRDefault="00F72706" w:rsidP="003F1DB9">
      <w:pPr>
        <w:spacing w:after="120"/>
        <w:jc w:val="both"/>
        <w:rPr>
          <w:lang w:val="it-IT"/>
        </w:rPr>
      </w:pPr>
      <w:r>
        <w:rPr>
          <w:rStyle w:val="hps"/>
          <w:lang w:val="it-IT"/>
        </w:rPr>
        <w:t>Il percorso espositivo</w:t>
      </w:r>
      <w:r w:rsidR="006379B5" w:rsidRPr="006379B5">
        <w:rPr>
          <w:rStyle w:val="hps"/>
          <w:lang w:val="it-IT"/>
        </w:rPr>
        <w:t xml:space="preserve"> inizia</w:t>
      </w:r>
      <w:r w:rsidR="006379B5" w:rsidRPr="006379B5">
        <w:rPr>
          <w:lang w:val="it-IT"/>
        </w:rPr>
        <w:t xml:space="preserve"> </w:t>
      </w:r>
      <w:r w:rsidR="006379B5" w:rsidRPr="006379B5">
        <w:rPr>
          <w:rStyle w:val="hps"/>
          <w:lang w:val="it-IT"/>
        </w:rPr>
        <w:t>con una serie di opere</w:t>
      </w:r>
      <w:r w:rsidR="006379B5" w:rsidRPr="006379B5">
        <w:rPr>
          <w:lang w:val="it-IT"/>
        </w:rPr>
        <w:t xml:space="preserve"> </w:t>
      </w:r>
      <w:r w:rsidR="006379B5" w:rsidRPr="006379B5">
        <w:rPr>
          <w:rFonts w:eastAsia="Times New Roman" w:cs="Times New Roman"/>
          <w:lang w:val="it-IT" w:eastAsia="de-DE"/>
        </w:rPr>
        <w:t>degli anni Settanta e Ottanta</w:t>
      </w:r>
      <w:r>
        <w:rPr>
          <w:rFonts w:eastAsia="Times New Roman" w:cs="Times New Roman"/>
          <w:lang w:val="it-IT" w:eastAsia="de-DE"/>
        </w:rPr>
        <w:t>, come u</w:t>
      </w:r>
      <w:r w:rsidR="006379B5" w:rsidRPr="006379B5">
        <w:rPr>
          <w:rFonts w:eastAsia="Times New Roman" w:cs="Times New Roman"/>
          <w:lang w:val="it-IT" w:eastAsia="de-DE"/>
        </w:rPr>
        <w:t xml:space="preserve">n </w:t>
      </w:r>
      <w:r w:rsidR="006379B5" w:rsidRPr="00F72706">
        <w:rPr>
          <w:rFonts w:eastAsia="Times New Roman" w:cs="Times New Roman"/>
          <w:i/>
          <w:lang w:val="it-IT" w:eastAsia="de-DE"/>
        </w:rPr>
        <w:t xml:space="preserve">tableau </w:t>
      </w:r>
      <w:proofErr w:type="spellStart"/>
      <w:r w:rsidR="006379B5" w:rsidRPr="00F72706">
        <w:rPr>
          <w:rFonts w:eastAsia="Times New Roman" w:cs="Times New Roman"/>
          <w:i/>
          <w:lang w:val="it-IT" w:eastAsia="de-DE"/>
        </w:rPr>
        <w:t>piège</w:t>
      </w:r>
      <w:proofErr w:type="spellEnd"/>
      <w:r w:rsidR="006379B5" w:rsidRPr="006379B5">
        <w:rPr>
          <w:rFonts w:eastAsia="Times New Roman" w:cs="Times New Roman"/>
          <w:lang w:val="it-IT" w:eastAsia="de-DE"/>
        </w:rPr>
        <w:t xml:space="preserve"> </w:t>
      </w:r>
      <w:r>
        <w:rPr>
          <w:rFonts w:eastAsia="Times New Roman" w:cs="Times New Roman"/>
          <w:lang w:val="it-IT" w:eastAsia="de-DE"/>
        </w:rPr>
        <w:t xml:space="preserve">del </w:t>
      </w:r>
      <w:r w:rsidR="006379B5" w:rsidRPr="006379B5">
        <w:rPr>
          <w:rFonts w:eastAsia="Times New Roman" w:cs="Times New Roman"/>
          <w:lang w:val="it-IT" w:eastAsia="de-DE"/>
        </w:rPr>
        <w:t>1973 d</w:t>
      </w:r>
      <w:r>
        <w:rPr>
          <w:rFonts w:eastAsia="Times New Roman" w:cs="Times New Roman"/>
          <w:lang w:val="it-IT" w:eastAsia="de-DE"/>
        </w:rPr>
        <w:t>e</w:t>
      </w:r>
      <w:r w:rsidR="003F1DB9" w:rsidRPr="003F1DB9">
        <w:rPr>
          <w:noProof/>
          <w:lang w:val="it-IT" w:eastAsia="it-IT"/>
        </w:rPr>
        <w:t xml:space="preserve"> </w:t>
      </w:r>
      <w:proofErr w:type="spellStart"/>
      <w:r w:rsidR="006379B5" w:rsidRPr="006379B5">
        <w:rPr>
          <w:rFonts w:eastAsia="Times New Roman" w:cs="Times New Roman"/>
          <w:lang w:val="it-IT" w:eastAsia="de-DE"/>
        </w:rPr>
        <w:t>ll</w:t>
      </w:r>
      <w:proofErr w:type="spellEnd"/>
      <w:r w:rsidR="006379B5" w:rsidRPr="006379B5">
        <w:rPr>
          <w:rFonts w:eastAsia="Times New Roman" w:cs="Times New Roman"/>
          <w:lang w:val="it-IT" w:eastAsia="de-DE"/>
        </w:rPr>
        <w:t xml:space="preserve">'artista </w:t>
      </w:r>
      <w:proofErr w:type="spellStart"/>
      <w:r w:rsidR="006379B5" w:rsidRPr="006379B5">
        <w:rPr>
          <w:rFonts w:eastAsia="Times New Roman" w:cs="Times New Roman"/>
          <w:lang w:val="it-IT" w:eastAsia="de-DE"/>
        </w:rPr>
        <w:t>romeno-svizzero</w:t>
      </w:r>
      <w:proofErr w:type="spellEnd"/>
      <w:r w:rsidR="006379B5" w:rsidRPr="006379B5">
        <w:rPr>
          <w:rFonts w:eastAsia="Times New Roman" w:cs="Times New Roman"/>
          <w:lang w:val="it-IT" w:eastAsia="de-DE"/>
        </w:rPr>
        <w:t xml:space="preserve"> </w:t>
      </w:r>
      <w:r w:rsidR="006379B5" w:rsidRPr="006379B5">
        <w:rPr>
          <w:rFonts w:eastAsia="Times New Roman" w:cs="Times New Roman"/>
          <w:b/>
          <w:lang w:val="it-IT" w:eastAsia="de-DE"/>
        </w:rPr>
        <w:t xml:space="preserve">Daniel </w:t>
      </w:r>
      <w:proofErr w:type="spellStart"/>
      <w:r w:rsidR="006379B5" w:rsidRPr="006379B5">
        <w:rPr>
          <w:rFonts w:eastAsia="Times New Roman" w:cs="Times New Roman"/>
          <w:b/>
          <w:lang w:val="it-IT" w:eastAsia="de-DE"/>
        </w:rPr>
        <w:t>Spoerri</w:t>
      </w:r>
      <w:proofErr w:type="spellEnd"/>
      <w:r>
        <w:rPr>
          <w:rFonts w:eastAsia="Times New Roman" w:cs="Times New Roman"/>
          <w:lang w:val="it-IT" w:eastAsia="de-DE"/>
        </w:rPr>
        <w:t xml:space="preserve">. È </w:t>
      </w:r>
      <w:r w:rsidR="006379B5" w:rsidRPr="006379B5">
        <w:rPr>
          <w:rFonts w:eastAsia="Times New Roman" w:cs="Times New Roman"/>
          <w:lang w:val="it-IT" w:eastAsia="de-DE"/>
        </w:rPr>
        <w:t xml:space="preserve">una sorta </w:t>
      </w:r>
      <w:proofErr w:type="gramStart"/>
      <w:r w:rsidR="006379B5" w:rsidRPr="006379B5">
        <w:rPr>
          <w:rFonts w:eastAsia="Times New Roman" w:cs="Times New Roman"/>
          <w:lang w:val="it-IT" w:eastAsia="de-DE"/>
        </w:rPr>
        <w:t xml:space="preserve">di </w:t>
      </w:r>
      <w:proofErr w:type="gramEnd"/>
      <w:r w:rsidR="006379B5" w:rsidRPr="006379B5">
        <w:rPr>
          <w:rFonts w:eastAsia="Times New Roman" w:cs="Times New Roman"/>
          <w:lang w:val="it-IT" w:eastAsia="de-DE"/>
        </w:rPr>
        <w:t xml:space="preserve">immagine pop-up da cui emergono i resti di una pausa caffè/sigaretta. </w:t>
      </w:r>
      <w:r w:rsidR="006379B5" w:rsidRPr="006379B5">
        <w:rPr>
          <w:rStyle w:val="hps"/>
          <w:lang w:val="it-IT"/>
        </w:rPr>
        <w:t xml:space="preserve">I famosi quadri trappola di </w:t>
      </w:r>
      <w:proofErr w:type="spellStart"/>
      <w:r w:rsidR="006379B5" w:rsidRPr="006379B5">
        <w:rPr>
          <w:rStyle w:val="hps"/>
          <w:lang w:val="it-IT"/>
        </w:rPr>
        <w:t>Spoerri</w:t>
      </w:r>
      <w:proofErr w:type="spellEnd"/>
      <w:r w:rsidR="006379B5" w:rsidRPr="006379B5">
        <w:rPr>
          <w:rStyle w:val="hps"/>
          <w:lang w:val="it-IT"/>
        </w:rPr>
        <w:t xml:space="preserve"> sono fatti di vere e proprie stoviglie e avanzi di cibo che l'artista </w:t>
      </w:r>
      <w:r w:rsidR="006379B5" w:rsidRPr="006379B5">
        <w:rPr>
          <w:lang w:val="it-IT"/>
        </w:rPr>
        <w:t xml:space="preserve">ha </w:t>
      </w:r>
      <w:proofErr w:type="gramStart"/>
      <w:r w:rsidR="006379B5" w:rsidRPr="006379B5">
        <w:rPr>
          <w:lang w:val="it-IT"/>
        </w:rPr>
        <w:t>provveduto a</w:t>
      </w:r>
      <w:proofErr w:type="gramEnd"/>
      <w:r w:rsidR="006379B5" w:rsidRPr="006379B5">
        <w:rPr>
          <w:lang w:val="it-IT"/>
        </w:rPr>
        <w:t xml:space="preserve"> fissare </w:t>
      </w:r>
      <w:r w:rsidR="006379B5" w:rsidRPr="006379B5">
        <w:rPr>
          <w:rStyle w:val="hps"/>
          <w:lang w:val="it-IT"/>
        </w:rPr>
        <w:t>allo stesso tavolo sul quale sono state lasciate dopo il loro uso/consumo.</w:t>
      </w:r>
      <w:r w:rsidR="006379B5" w:rsidRPr="006379B5">
        <w:rPr>
          <w:lang w:val="it-IT"/>
        </w:rPr>
        <w:t xml:space="preserve"> La sola cosa che cambia è la posizione degli elementi rispetto all’osservatore, da orizzontale il tavolo è collocato in verticale e l'aspetto che assume è quello di un quadro.</w:t>
      </w:r>
    </w:p>
    <w:p w:rsidR="00F72706" w:rsidRDefault="006379B5" w:rsidP="003F1DB9">
      <w:pPr>
        <w:spacing w:after="120"/>
        <w:jc w:val="both"/>
        <w:rPr>
          <w:lang w:val="it-IT"/>
        </w:rPr>
      </w:pPr>
      <w:r w:rsidRPr="006379B5">
        <w:rPr>
          <w:b/>
          <w:lang w:val="it-IT"/>
        </w:rPr>
        <w:t xml:space="preserve">Joseph </w:t>
      </w:r>
      <w:proofErr w:type="spellStart"/>
      <w:r w:rsidRPr="006379B5">
        <w:rPr>
          <w:b/>
          <w:lang w:val="it-IT"/>
        </w:rPr>
        <w:t>Beuys</w:t>
      </w:r>
      <w:proofErr w:type="spellEnd"/>
      <w:r w:rsidRPr="006379B5">
        <w:rPr>
          <w:lang w:val="it-IT"/>
        </w:rPr>
        <w:t xml:space="preserve"> assegna ad alimenti quali il miele, il pesce, il grasso animale, un importante significato simbolico. </w:t>
      </w:r>
      <w:r w:rsidRPr="006379B5">
        <w:rPr>
          <w:rStyle w:val="hps"/>
          <w:lang w:val="it-IT"/>
        </w:rPr>
        <w:t>L'edizione "Pompa di miele" del 1985, è una sorta di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 xml:space="preserve">summa dell'arte </w:t>
      </w:r>
      <w:proofErr w:type="spellStart"/>
      <w:r w:rsidRPr="006379B5">
        <w:rPr>
          <w:rStyle w:val="hps"/>
          <w:lang w:val="it-IT"/>
        </w:rPr>
        <w:t>beuysiana</w:t>
      </w:r>
      <w:proofErr w:type="spellEnd"/>
      <w:r w:rsidRPr="006379B5">
        <w:rPr>
          <w:rStyle w:val="hps"/>
          <w:lang w:val="it-IT"/>
        </w:rPr>
        <w:t>.</w:t>
      </w:r>
      <w:r w:rsidRPr="006379B5">
        <w:rPr>
          <w:lang w:val="it-IT"/>
        </w:rPr>
        <w:t xml:space="preserve"> Comprende disegni, fotografie e la registrazione su nastro di un'azione della durata di </w:t>
      </w:r>
      <w:proofErr w:type="gramStart"/>
      <w:r w:rsidRPr="006379B5">
        <w:rPr>
          <w:lang w:val="it-IT"/>
        </w:rPr>
        <w:t>6</w:t>
      </w:r>
      <w:proofErr w:type="gramEnd"/>
      <w:r w:rsidRPr="006379B5">
        <w:rPr>
          <w:lang w:val="it-IT"/>
        </w:rPr>
        <w:t xml:space="preserve"> ore in cui l'artista spiega il concetto che sottende l'opera da lui realizzata nel 1977 per </w:t>
      </w:r>
      <w:proofErr w:type="spellStart"/>
      <w:r w:rsidRPr="006379B5">
        <w:rPr>
          <w:lang w:val="it-IT"/>
        </w:rPr>
        <w:t>dOCUMENTA</w:t>
      </w:r>
      <w:proofErr w:type="spellEnd"/>
      <w:r w:rsidRPr="006379B5">
        <w:rPr>
          <w:lang w:val="it-IT"/>
        </w:rPr>
        <w:t xml:space="preserve"> </w:t>
      </w:r>
      <w:proofErr w:type="spellStart"/>
      <w:r w:rsidRPr="006379B5">
        <w:rPr>
          <w:lang w:val="it-IT"/>
        </w:rPr>
        <w:t>VI</w:t>
      </w:r>
      <w:proofErr w:type="spellEnd"/>
      <w:r w:rsidRPr="006379B5">
        <w:rPr>
          <w:lang w:val="it-IT"/>
        </w:rPr>
        <w:t xml:space="preserve"> "Pompa d</w:t>
      </w:r>
      <w:r w:rsidR="00F72706">
        <w:rPr>
          <w:lang w:val="it-IT"/>
        </w:rPr>
        <w:t>el miele sul posto di lavoro".</w:t>
      </w:r>
    </w:p>
    <w:p w:rsidR="006379B5" w:rsidRDefault="006379B5" w:rsidP="003F1DB9">
      <w:pPr>
        <w:spacing w:after="120"/>
        <w:jc w:val="both"/>
        <w:rPr>
          <w:lang w:val="it-IT"/>
        </w:rPr>
      </w:pPr>
      <w:r w:rsidRPr="006379B5">
        <w:rPr>
          <w:lang w:val="it-IT"/>
        </w:rPr>
        <w:t>"Placebo (</w:t>
      </w:r>
      <w:proofErr w:type="spellStart"/>
      <w:r w:rsidRPr="006379B5">
        <w:rPr>
          <w:lang w:val="it-IT"/>
        </w:rPr>
        <w:t>Landscape</w:t>
      </w:r>
      <w:proofErr w:type="spellEnd"/>
      <w:r w:rsidRPr="006379B5">
        <w:rPr>
          <w:lang w:val="it-IT"/>
        </w:rPr>
        <w:t xml:space="preserve"> </w:t>
      </w:r>
      <w:proofErr w:type="spellStart"/>
      <w:r w:rsidRPr="006379B5">
        <w:rPr>
          <w:lang w:val="it-IT"/>
        </w:rPr>
        <w:t>for</w:t>
      </w:r>
      <w:proofErr w:type="spellEnd"/>
      <w:r w:rsidRPr="006379B5">
        <w:rPr>
          <w:lang w:val="it-IT"/>
        </w:rPr>
        <w:t xml:space="preserve"> </w:t>
      </w:r>
      <w:proofErr w:type="spellStart"/>
      <w:r w:rsidRPr="006379B5">
        <w:rPr>
          <w:lang w:val="it-IT"/>
        </w:rPr>
        <w:t>Roni</w:t>
      </w:r>
      <w:proofErr w:type="spellEnd"/>
      <w:proofErr w:type="gramStart"/>
      <w:r w:rsidRPr="006379B5">
        <w:rPr>
          <w:lang w:val="it-IT"/>
        </w:rPr>
        <w:t>)</w:t>
      </w:r>
      <w:proofErr w:type="gramEnd"/>
      <w:r w:rsidRPr="006379B5">
        <w:rPr>
          <w:lang w:val="it-IT"/>
        </w:rPr>
        <w:t>"</w:t>
      </w:r>
      <w:r w:rsidR="00F72706">
        <w:rPr>
          <w:lang w:val="it-IT"/>
        </w:rPr>
        <w:t xml:space="preserve"> (1973)</w:t>
      </w:r>
      <w:r w:rsidRPr="006379B5">
        <w:rPr>
          <w:lang w:val="it-IT"/>
        </w:rPr>
        <w:t xml:space="preserve"> è un</w:t>
      </w:r>
      <w:r w:rsidR="00F72706">
        <w:rPr>
          <w:lang w:val="it-IT"/>
        </w:rPr>
        <w:t xml:space="preserve"> lavoro dell’artista cubano </w:t>
      </w:r>
      <w:r w:rsidR="00F72706" w:rsidRPr="006379B5">
        <w:rPr>
          <w:b/>
          <w:lang w:val="it-IT"/>
        </w:rPr>
        <w:t xml:space="preserve">Felix </w:t>
      </w:r>
      <w:proofErr w:type="spellStart"/>
      <w:r w:rsidR="00F72706" w:rsidRPr="006379B5">
        <w:rPr>
          <w:b/>
          <w:lang w:val="it-IT"/>
        </w:rPr>
        <w:t>Gonzalez-Torres</w:t>
      </w:r>
      <w:proofErr w:type="spellEnd"/>
      <w:r w:rsidR="00F72706">
        <w:rPr>
          <w:lang w:val="it-IT"/>
        </w:rPr>
        <w:t xml:space="preserve">, composto da </w:t>
      </w:r>
      <w:r w:rsidRPr="006379B5">
        <w:rPr>
          <w:lang w:val="it-IT"/>
        </w:rPr>
        <w:t xml:space="preserve">500 Kg di cioccolatini in carta dorata realizzata nel 1993. </w:t>
      </w:r>
      <w:r w:rsidRPr="006379B5">
        <w:rPr>
          <w:rStyle w:val="hps"/>
          <w:lang w:val="it-IT"/>
        </w:rPr>
        <w:t>I visitatori della mostra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sono esplicitamente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invitati a raccogliere i cioccolatini e a mangiarli</w:t>
      </w:r>
      <w:r w:rsidRPr="006379B5">
        <w:rPr>
          <w:lang w:val="it-IT"/>
        </w:rPr>
        <w:t xml:space="preserve">, aspetto che vuole condurre intenzionalmente alla dissoluzione stessa del lavoro. </w:t>
      </w:r>
      <w:r w:rsidRPr="006379B5">
        <w:rPr>
          <w:rStyle w:val="hps"/>
          <w:lang w:val="it-IT"/>
        </w:rPr>
        <w:t>Il consumo</w:t>
      </w:r>
      <w:r w:rsidRPr="006379B5">
        <w:rPr>
          <w:lang w:val="it-IT"/>
        </w:rPr>
        <w:t xml:space="preserve"> e l'assimilazione dell'opera innestano in questo modo una vicinanza molto speciale tra </w:t>
      </w:r>
      <w:proofErr w:type="gramStart"/>
      <w:r w:rsidRPr="006379B5">
        <w:rPr>
          <w:lang w:val="it-IT"/>
        </w:rPr>
        <w:t>fruitore</w:t>
      </w:r>
      <w:proofErr w:type="gramEnd"/>
      <w:r w:rsidRPr="006379B5">
        <w:rPr>
          <w:lang w:val="it-IT"/>
        </w:rPr>
        <w:t xml:space="preserve"> e opera d'arte.</w:t>
      </w:r>
    </w:p>
    <w:p w:rsidR="006379B5" w:rsidRDefault="006379B5" w:rsidP="003F1DB9">
      <w:pPr>
        <w:spacing w:after="120"/>
        <w:jc w:val="both"/>
        <w:rPr>
          <w:rStyle w:val="hps"/>
          <w:lang w:val="it-IT"/>
        </w:rPr>
      </w:pPr>
      <w:r w:rsidRPr="006379B5">
        <w:rPr>
          <w:rStyle w:val="hps"/>
          <w:lang w:val="it-IT"/>
        </w:rPr>
        <w:t>"</w:t>
      </w:r>
      <w:proofErr w:type="spellStart"/>
      <w:r w:rsidRPr="006379B5">
        <w:rPr>
          <w:rStyle w:val="hps"/>
          <w:lang w:val="it-IT"/>
        </w:rPr>
        <w:t>Maccaron</w:t>
      </w:r>
      <w:proofErr w:type="spellEnd"/>
      <w:r w:rsidRPr="006379B5">
        <w:rPr>
          <w:rStyle w:val="hps"/>
          <w:lang w:val="it-IT"/>
        </w:rPr>
        <w:t xml:space="preserve">" (1998) riflette invece sulle buone maniere dello stare a tavola e sulla cultura dell'alimentazione. </w:t>
      </w:r>
      <w:r w:rsidR="00F72706">
        <w:rPr>
          <w:rStyle w:val="hps"/>
          <w:lang w:val="it-IT"/>
        </w:rPr>
        <w:t>L’autore tedesco</w:t>
      </w:r>
      <w:r w:rsidRPr="006379B5">
        <w:rPr>
          <w:rStyle w:val="hps"/>
          <w:lang w:val="it-IT"/>
        </w:rPr>
        <w:t xml:space="preserve"> </w:t>
      </w:r>
      <w:r w:rsidR="00EF63C2" w:rsidRPr="00EF63C2">
        <w:rPr>
          <w:rStyle w:val="hps"/>
          <w:b/>
          <w:lang w:val="it-IT"/>
        </w:rPr>
        <w:t xml:space="preserve">Wolfgang </w:t>
      </w:r>
      <w:proofErr w:type="spellStart"/>
      <w:r w:rsidR="00EF63C2" w:rsidRPr="00EF63C2">
        <w:rPr>
          <w:rStyle w:val="hps"/>
          <w:b/>
          <w:lang w:val="it-IT"/>
        </w:rPr>
        <w:t>Stehle</w:t>
      </w:r>
      <w:proofErr w:type="spellEnd"/>
      <w:r w:rsidR="00EF63C2">
        <w:rPr>
          <w:rStyle w:val="hps"/>
          <w:lang w:val="it-IT"/>
        </w:rPr>
        <w:t xml:space="preserve"> </w:t>
      </w:r>
      <w:r w:rsidRPr="006379B5">
        <w:rPr>
          <w:rStyle w:val="hps"/>
          <w:lang w:val="it-IT"/>
        </w:rPr>
        <w:t>ha realizzato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un oggetto</w:t>
      </w:r>
      <w:r w:rsidRPr="006379B5">
        <w:rPr>
          <w:lang w:val="it-IT"/>
        </w:rPr>
        <w:t xml:space="preserve"> fatto con </w:t>
      </w:r>
      <w:r w:rsidRPr="006379B5">
        <w:rPr>
          <w:rStyle w:val="hps"/>
          <w:lang w:val="it-IT"/>
        </w:rPr>
        <w:t>ciotole</w:t>
      </w:r>
      <w:r w:rsidRPr="006379B5">
        <w:rPr>
          <w:lang w:val="it-IT"/>
        </w:rPr>
        <w:t xml:space="preserve">, piatti e pentole </w:t>
      </w:r>
      <w:r w:rsidRPr="006379B5">
        <w:rPr>
          <w:rStyle w:val="hps"/>
          <w:lang w:val="it-IT"/>
        </w:rPr>
        <w:t>volto a preservare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la tovaglietta da pranzo di ognuno da eventuali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macchie di cibo</w:t>
      </w:r>
      <w:r w:rsidRPr="006379B5">
        <w:rPr>
          <w:lang w:val="it-IT"/>
        </w:rPr>
        <w:t xml:space="preserve">. </w:t>
      </w:r>
      <w:r w:rsidRPr="006379B5">
        <w:rPr>
          <w:rStyle w:val="hps"/>
          <w:lang w:val="it-IT"/>
        </w:rPr>
        <w:t>Un'opera che trasforma un atto quotidiano in un comportamento del tutto assurdo, riflettendo con ironia sull'utilità effettiva delle moderne attrezzature da cucina.</w:t>
      </w:r>
    </w:p>
    <w:p w:rsidR="006379B5" w:rsidRDefault="006379B5" w:rsidP="003F1DB9">
      <w:pPr>
        <w:spacing w:after="120"/>
        <w:jc w:val="both"/>
        <w:rPr>
          <w:lang w:val="it-IT"/>
        </w:rPr>
      </w:pPr>
      <w:r w:rsidRPr="006379B5">
        <w:rPr>
          <w:rStyle w:val="hps"/>
          <w:lang w:val="it-IT"/>
        </w:rPr>
        <w:t>Il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video "</w:t>
      </w:r>
      <w:r w:rsidRPr="006379B5">
        <w:rPr>
          <w:lang w:val="it-IT"/>
        </w:rPr>
        <w:t xml:space="preserve">The Perfect </w:t>
      </w:r>
      <w:r w:rsidRPr="006379B5">
        <w:rPr>
          <w:rStyle w:val="hps"/>
          <w:lang w:val="it-IT"/>
        </w:rPr>
        <w:t>Kitchen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Show"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(</w:t>
      </w:r>
      <w:r w:rsidRPr="006379B5">
        <w:rPr>
          <w:lang w:val="it-IT"/>
        </w:rPr>
        <w:t xml:space="preserve">2013), </w:t>
      </w:r>
      <w:r w:rsidR="00F72706">
        <w:rPr>
          <w:rStyle w:val="hps"/>
          <w:lang w:val="it-IT"/>
        </w:rPr>
        <w:t>di</w:t>
      </w:r>
      <w:r w:rsidRPr="006379B5">
        <w:rPr>
          <w:lang w:val="it-IT"/>
        </w:rPr>
        <w:t xml:space="preserve"> </w:t>
      </w:r>
      <w:r w:rsidRPr="006379B5">
        <w:rPr>
          <w:rStyle w:val="hps"/>
          <w:b/>
          <w:lang w:val="it-IT"/>
        </w:rPr>
        <w:t>Thomas</w:t>
      </w:r>
      <w:r w:rsidRPr="006379B5">
        <w:rPr>
          <w:b/>
          <w:lang w:val="it-IT"/>
        </w:rPr>
        <w:t xml:space="preserve"> </w:t>
      </w:r>
      <w:r w:rsidRPr="006379B5">
        <w:rPr>
          <w:rStyle w:val="hps"/>
          <w:b/>
          <w:lang w:val="it-IT"/>
        </w:rPr>
        <w:t>Sterna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mostra l'artista</w:t>
      </w:r>
      <w:r w:rsidR="00F72706">
        <w:rPr>
          <w:rStyle w:val="hps"/>
          <w:lang w:val="it-IT"/>
        </w:rPr>
        <w:t xml:space="preserve"> altoatesino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in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una cucina completamente attrezzata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mentre prepara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un piatto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secondo le istruzioni</w:t>
      </w:r>
      <w:r w:rsidRPr="006379B5">
        <w:rPr>
          <w:lang w:val="it-IT"/>
        </w:rPr>
        <w:t xml:space="preserve"> indicate da </w:t>
      </w:r>
      <w:r w:rsidRPr="006379B5">
        <w:rPr>
          <w:rStyle w:val="hps"/>
          <w:lang w:val="it-IT"/>
        </w:rPr>
        <w:t>uno chef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TV</w:t>
      </w:r>
      <w:r w:rsidRPr="006379B5">
        <w:rPr>
          <w:lang w:val="it-IT"/>
        </w:rPr>
        <w:t xml:space="preserve">. </w:t>
      </w:r>
      <w:r w:rsidRPr="006379B5">
        <w:rPr>
          <w:rStyle w:val="hps"/>
          <w:lang w:val="it-IT"/>
        </w:rPr>
        <w:t>La cucina</w:t>
      </w:r>
      <w:r w:rsidRPr="006379B5">
        <w:rPr>
          <w:lang w:val="it-IT"/>
        </w:rPr>
        <w:t xml:space="preserve">, </w:t>
      </w:r>
      <w:r w:rsidRPr="006379B5">
        <w:rPr>
          <w:rStyle w:val="hps"/>
          <w:lang w:val="it-IT"/>
        </w:rPr>
        <w:t>simbolo</w:t>
      </w:r>
      <w:proofErr w:type="gramStart"/>
      <w:r w:rsidR="003F1DB9" w:rsidRPr="003F1DB9">
        <w:rPr>
          <w:noProof/>
          <w:color w:val="404040"/>
          <w:lang w:val="it-IT" w:eastAsia="it-IT"/>
        </w:rPr>
        <w:t xml:space="preserve"> </w:t>
      </w:r>
      <w:r w:rsidRPr="006379B5">
        <w:rPr>
          <w:rStyle w:val="hps"/>
          <w:lang w:val="it-IT"/>
        </w:rPr>
        <w:t xml:space="preserve"> </w:t>
      </w:r>
      <w:proofErr w:type="gramEnd"/>
      <w:r w:rsidRPr="006379B5">
        <w:rPr>
          <w:rStyle w:val="hps"/>
          <w:lang w:val="it-IT"/>
        </w:rPr>
        <w:t>dell'ordine borghese</w:t>
      </w:r>
      <w:r w:rsidRPr="006379B5">
        <w:rPr>
          <w:lang w:val="it-IT"/>
        </w:rPr>
        <w:t xml:space="preserve">, </w:t>
      </w:r>
      <w:r w:rsidRPr="006379B5">
        <w:rPr>
          <w:rStyle w:val="hps"/>
          <w:lang w:val="it-IT"/>
        </w:rPr>
        <w:t>comincia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lentamente</w:t>
      </w:r>
      <w:r w:rsidRPr="006379B5">
        <w:rPr>
          <w:lang w:val="it-IT"/>
        </w:rPr>
        <w:t xml:space="preserve"> a </w:t>
      </w:r>
      <w:r w:rsidRPr="006379B5">
        <w:rPr>
          <w:rStyle w:val="hps"/>
          <w:lang w:val="it-IT"/>
        </w:rPr>
        <w:t>ruotare sul proprio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asse, mentre gli utensili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e</w:t>
      </w:r>
      <w:r w:rsidRPr="006379B5">
        <w:rPr>
          <w:lang w:val="it-IT"/>
        </w:rPr>
        <w:t xml:space="preserve"> gli </w:t>
      </w:r>
      <w:r w:rsidRPr="006379B5">
        <w:rPr>
          <w:rStyle w:val="hps"/>
          <w:lang w:val="it-IT"/>
        </w:rPr>
        <w:t>alimenti cadono dagli armadietti generando un caos totale, dal quale però l'artista non si l</w:t>
      </w:r>
      <w:r w:rsidR="00F72706">
        <w:rPr>
          <w:rStyle w:val="hps"/>
          <w:lang w:val="it-IT"/>
        </w:rPr>
        <w:t>ascia distrarre, seguitando sto</w:t>
      </w:r>
      <w:r w:rsidRPr="006379B5">
        <w:rPr>
          <w:rStyle w:val="hps"/>
          <w:lang w:val="it-IT"/>
        </w:rPr>
        <w:t>icamente a cucinare</w:t>
      </w:r>
      <w:r w:rsidRPr="006379B5">
        <w:rPr>
          <w:lang w:val="it-IT"/>
        </w:rPr>
        <w:t>.</w:t>
      </w:r>
    </w:p>
    <w:p w:rsidR="00A0353F" w:rsidRPr="006379B5" w:rsidRDefault="006379B5" w:rsidP="003F1DB9">
      <w:pPr>
        <w:spacing w:after="120"/>
        <w:jc w:val="both"/>
        <w:rPr>
          <w:lang w:val="it-IT"/>
        </w:rPr>
      </w:pPr>
      <w:r w:rsidRPr="006379B5">
        <w:rPr>
          <w:rStyle w:val="hps"/>
          <w:b/>
          <w:lang w:val="it-IT"/>
        </w:rPr>
        <w:t>Stefan</w:t>
      </w:r>
      <w:r w:rsidRPr="006379B5">
        <w:rPr>
          <w:b/>
          <w:lang w:val="it-IT"/>
        </w:rPr>
        <w:t xml:space="preserve"> </w:t>
      </w:r>
      <w:r w:rsidRPr="006379B5">
        <w:rPr>
          <w:rStyle w:val="hps"/>
          <w:b/>
          <w:lang w:val="it-IT"/>
        </w:rPr>
        <w:t xml:space="preserve">Tschurtschenthaler </w:t>
      </w:r>
      <w:r w:rsidRPr="006379B5">
        <w:rPr>
          <w:rStyle w:val="hps"/>
          <w:lang w:val="it-IT"/>
        </w:rPr>
        <w:t xml:space="preserve">ha realizzato un progetto </w:t>
      </w:r>
      <w:proofErr w:type="gramStart"/>
      <w:r w:rsidRPr="006379B5">
        <w:rPr>
          <w:rStyle w:val="hps"/>
          <w:lang w:val="it-IT"/>
        </w:rPr>
        <w:t>appositamente</w:t>
      </w:r>
      <w:proofErr w:type="gramEnd"/>
      <w:r w:rsidRPr="006379B5">
        <w:rPr>
          <w:rStyle w:val="hps"/>
          <w:lang w:val="it-IT"/>
        </w:rPr>
        <w:t xml:space="preserve"> pensato per la mostra</w:t>
      </w:r>
      <w:r w:rsidRPr="006379B5">
        <w:rPr>
          <w:lang w:val="it-IT"/>
        </w:rPr>
        <w:t xml:space="preserve">. Nell'arco di diverse stagioni si è recato </w:t>
      </w:r>
      <w:r w:rsidRPr="006379B5">
        <w:rPr>
          <w:rStyle w:val="hps"/>
          <w:lang w:val="it-IT"/>
        </w:rPr>
        <w:t>nel giardino</w:t>
      </w:r>
      <w:r w:rsidRPr="006379B5">
        <w:rPr>
          <w:lang w:val="it-IT"/>
        </w:rPr>
        <w:t xml:space="preserve"> dell'erborista meranese </w:t>
      </w:r>
      <w:proofErr w:type="spellStart"/>
      <w:r w:rsidRPr="006379B5">
        <w:rPr>
          <w:rStyle w:val="hps"/>
          <w:lang w:val="it-IT"/>
        </w:rPr>
        <w:t>Priska</w:t>
      </w:r>
      <w:proofErr w:type="spellEnd"/>
      <w:r w:rsidRPr="006379B5">
        <w:rPr>
          <w:lang w:val="it-IT"/>
        </w:rPr>
        <w:t xml:space="preserve"> </w:t>
      </w:r>
      <w:proofErr w:type="spellStart"/>
      <w:r w:rsidRPr="006379B5">
        <w:rPr>
          <w:rStyle w:val="hps"/>
          <w:lang w:val="it-IT"/>
        </w:rPr>
        <w:t>Weger</w:t>
      </w:r>
      <w:proofErr w:type="spellEnd"/>
      <w:r w:rsidRPr="006379B5">
        <w:rPr>
          <w:lang w:val="it-IT"/>
        </w:rPr>
        <w:t xml:space="preserve"> e ha lì fotografato </w:t>
      </w:r>
      <w:r w:rsidRPr="006379B5">
        <w:rPr>
          <w:rStyle w:val="hps"/>
          <w:lang w:val="it-IT"/>
        </w:rPr>
        <w:t>alcune erbe selvatiche</w:t>
      </w:r>
      <w:r w:rsidRPr="006379B5">
        <w:rPr>
          <w:lang w:val="it-IT"/>
        </w:rPr>
        <w:t xml:space="preserve">. </w:t>
      </w:r>
      <w:r w:rsidRPr="006379B5">
        <w:rPr>
          <w:rStyle w:val="hps"/>
          <w:lang w:val="it-IT"/>
        </w:rPr>
        <w:t>Questo tipo di erbe,</w:t>
      </w:r>
      <w:r w:rsidRPr="006379B5">
        <w:rPr>
          <w:lang w:val="it-IT"/>
        </w:rPr>
        <w:t xml:space="preserve"> che nella preparazione culinaria assumono </w:t>
      </w:r>
      <w:r w:rsidRPr="006379B5">
        <w:rPr>
          <w:rStyle w:val="hps"/>
          <w:lang w:val="it-IT"/>
        </w:rPr>
        <w:t>il ruolo di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"aiutanti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silenziosi</w:t>
      </w:r>
      <w:r w:rsidRPr="006379B5">
        <w:rPr>
          <w:lang w:val="it-IT"/>
        </w:rPr>
        <w:t xml:space="preserve">", </w:t>
      </w:r>
      <w:proofErr w:type="gramStart"/>
      <w:r w:rsidRPr="006379B5">
        <w:rPr>
          <w:lang w:val="it-IT"/>
        </w:rPr>
        <w:t>diventano</w:t>
      </w:r>
      <w:proofErr w:type="gramEnd"/>
      <w:r w:rsidRPr="006379B5">
        <w:rPr>
          <w:lang w:val="it-IT"/>
        </w:rPr>
        <w:t xml:space="preserve"> nelle foto dell'artista meranese </w:t>
      </w:r>
      <w:r w:rsidRPr="006379B5">
        <w:rPr>
          <w:rStyle w:val="hps"/>
          <w:lang w:val="it-IT"/>
        </w:rPr>
        <w:t>un</w:t>
      </w:r>
      <w:r w:rsidRPr="006379B5">
        <w:rPr>
          <w:lang w:val="it-IT"/>
        </w:rPr>
        <w:t xml:space="preserve"> </w:t>
      </w:r>
      <w:r w:rsidRPr="006379B5">
        <w:rPr>
          <w:rStyle w:val="hps"/>
          <w:lang w:val="it-IT"/>
        </w:rPr>
        <w:t>soggetto inatteso</w:t>
      </w:r>
      <w:r w:rsidRPr="006379B5">
        <w:rPr>
          <w:lang w:val="it-IT"/>
        </w:rPr>
        <w:t xml:space="preserve">. Egli ha voluto mostrarle da una nuova prospettiva, tematizzando con ciò il nostro rapporto con la natura. </w:t>
      </w:r>
    </w:p>
    <w:p w:rsidR="00F72706" w:rsidRDefault="00F72706" w:rsidP="00F72706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CA525A" w:rsidRDefault="00827A86" w:rsidP="00F72706">
      <w:pPr>
        <w:spacing w:line="240" w:lineRule="auto"/>
        <w:jc w:val="both"/>
        <w:rPr>
          <w:rFonts w:asciiTheme="minorHAnsi" w:hAnsiTheme="minorHAnsi"/>
          <w:lang w:val="it-IT"/>
        </w:rPr>
      </w:pPr>
      <w:r w:rsidRPr="00C00040">
        <w:rPr>
          <w:rFonts w:asciiTheme="minorHAnsi" w:hAnsiTheme="minorHAnsi"/>
          <w:lang w:val="it-IT"/>
        </w:rPr>
        <w:t xml:space="preserve">Merano, </w:t>
      </w:r>
      <w:r w:rsidR="006379B5">
        <w:rPr>
          <w:rFonts w:asciiTheme="minorHAnsi" w:hAnsiTheme="minorHAnsi"/>
          <w:lang w:val="it-IT"/>
        </w:rPr>
        <w:t>marzo</w:t>
      </w:r>
      <w:r w:rsidRPr="00C00040">
        <w:rPr>
          <w:rFonts w:asciiTheme="minorHAnsi" w:hAnsiTheme="minorHAnsi"/>
          <w:lang w:val="it-IT"/>
        </w:rPr>
        <w:t xml:space="preserve"> 2015</w:t>
      </w:r>
    </w:p>
    <w:p w:rsidR="00A91999" w:rsidRDefault="00A91999" w:rsidP="00F72706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A91999" w:rsidRDefault="00A91999" w:rsidP="00F72706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A91999" w:rsidRDefault="00A91999" w:rsidP="00F72706">
      <w:pPr>
        <w:spacing w:line="240" w:lineRule="auto"/>
        <w:jc w:val="both"/>
        <w:rPr>
          <w:rFonts w:asciiTheme="minorHAnsi" w:hAnsiTheme="minorHAnsi"/>
          <w:lang w:val="it-IT"/>
        </w:rPr>
      </w:pPr>
    </w:p>
    <w:p w:rsidR="0044239A" w:rsidRDefault="0044239A" w:rsidP="00F72706">
      <w:pPr>
        <w:spacing w:line="240" w:lineRule="auto"/>
        <w:jc w:val="both"/>
        <w:rPr>
          <w:rFonts w:asciiTheme="minorHAnsi" w:eastAsia="Akkurat" w:hAnsiTheme="minorHAnsi" w:cs="Akkurat"/>
          <w:lang w:val="it-IT"/>
        </w:rPr>
      </w:pPr>
    </w:p>
    <w:p w:rsidR="0052631D" w:rsidRDefault="006379B5" w:rsidP="003F1DB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Tahoma"/>
          <w:b/>
          <w:sz w:val="32"/>
          <w:szCs w:val="32"/>
          <w:lang w:val="it-IT"/>
        </w:rPr>
      </w:pPr>
      <w:r>
        <w:rPr>
          <w:rFonts w:asciiTheme="minorHAnsi" w:hAnsiTheme="minorHAnsi" w:cs="Tahoma"/>
          <w:b/>
          <w:sz w:val="32"/>
          <w:szCs w:val="32"/>
          <w:lang w:val="it-IT"/>
        </w:rPr>
        <w:t>RICETTE D'ARTISTA</w:t>
      </w:r>
    </w:p>
    <w:p w:rsidR="006379B5" w:rsidRPr="003F1DB9" w:rsidRDefault="006379B5" w:rsidP="00F7270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Tahoma"/>
          <w:b/>
          <w:i/>
          <w:sz w:val="32"/>
          <w:szCs w:val="32"/>
          <w:lang w:val="it-IT"/>
        </w:rPr>
      </w:pPr>
      <w:r w:rsidRPr="003F1DB9">
        <w:rPr>
          <w:rFonts w:asciiTheme="minorHAnsi" w:hAnsiTheme="minorHAnsi" w:cs="Tahoma"/>
          <w:b/>
          <w:i/>
          <w:sz w:val="32"/>
          <w:szCs w:val="32"/>
          <w:lang w:val="it-IT"/>
        </w:rPr>
        <w:t>Tra arte e cucina</w:t>
      </w:r>
    </w:p>
    <w:p w:rsidR="00025CE3" w:rsidRDefault="00025CE3" w:rsidP="00025CE3">
      <w:pPr>
        <w:spacing w:line="360" w:lineRule="auto"/>
        <w:rPr>
          <w:b/>
          <w:lang w:val="it-IT"/>
        </w:rPr>
      </w:pPr>
    </w:p>
    <w:p w:rsidR="00745DA1" w:rsidRPr="00EC17A5" w:rsidRDefault="00745DA1" w:rsidP="00745DA1">
      <w:pPr>
        <w:rPr>
          <w:lang w:val="it-IT"/>
        </w:rPr>
      </w:pPr>
      <w:proofErr w:type="gramStart"/>
      <w:r w:rsidRPr="00EC17A5">
        <w:rPr>
          <w:lang w:val="it-IT"/>
        </w:rPr>
        <w:t xml:space="preserve">Sonja </w:t>
      </w:r>
      <w:proofErr w:type="spellStart"/>
      <w:r w:rsidRPr="00EC17A5">
        <w:rPr>
          <w:lang w:val="it-IT"/>
        </w:rPr>
        <w:t>Alhäuser</w:t>
      </w:r>
      <w:proofErr w:type="spellEnd"/>
      <w:r w:rsidRPr="00EC17A5">
        <w:rPr>
          <w:lang w:val="it-IT"/>
        </w:rPr>
        <w:t xml:space="preserve">, Boris Becker, Joseph </w:t>
      </w:r>
      <w:proofErr w:type="spellStart"/>
      <w:r w:rsidRPr="00EC17A5">
        <w:rPr>
          <w:lang w:val="it-IT"/>
        </w:rPr>
        <w:t>Beuys</w:t>
      </w:r>
      <w:proofErr w:type="spellEnd"/>
      <w:r w:rsidRPr="00EC17A5">
        <w:rPr>
          <w:lang w:val="it-IT"/>
        </w:rPr>
        <w:t xml:space="preserve">, </w:t>
      </w:r>
      <w:r w:rsidR="00EC17A5">
        <w:rPr>
          <w:lang w:val="it-IT"/>
        </w:rPr>
        <w:t xml:space="preserve">Rosanna </w:t>
      </w:r>
      <w:proofErr w:type="spellStart"/>
      <w:r w:rsidR="00EC17A5">
        <w:rPr>
          <w:lang w:val="it-IT"/>
        </w:rPr>
        <w:t>Chiessi</w:t>
      </w:r>
      <w:proofErr w:type="spellEnd"/>
      <w:r w:rsid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Tobias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Hantmann</w:t>
      </w:r>
      <w:proofErr w:type="spellEnd"/>
      <w:r w:rsidRPr="00EC17A5">
        <w:rPr>
          <w:lang w:val="it-IT"/>
        </w:rPr>
        <w:t xml:space="preserve">, Felix </w:t>
      </w:r>
      <w:proofErr w:type="spellStart"/>
      <w:r w:rsidRPr="00EC17A5">
        <w:rPr>
          <w:lang w:val="it-IT"/>
        </w:rPr>
        <w:t>Gonzàlez-Torres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Schirin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Kretschmann</w:t>
      </w:r>
      <w:proofErr w:type="spellEnd"/>
      <w:r w:rsidRPr="00EC17A5">
        <w:rPr>
          <w:lang w:val="it-IT"/>
        </w:rPr>
        <w:t xml:space="preserve">, Maik und </w:t>
      </w:r>
      <w:proofErr w:type="spellStart"/>
      <w:r w:rsidRPr="00EC17A5">
        <w:rPr>
          <w:lang w:val="it-IT"/>
        </w:rPr>
        <w:t>Dirk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Löbb</w:t>
      </w:r>
      <w:proofErr w:type="gramEnd"/>
      <w:r w:rsidRPr="00EC17A5">
        <w:rPr>
          <w:lang w:val="it-IT"/>
        </w:rPr>
        <w:t>ert</w:t>
      </w:r>
      <w:proofErr w:type="spellEnd"/>
      <w:r w:rsidRPr="00EC17A5">
        <w:rPr>
          <w:lang w:val="it-IT"/>
        </w:rPr>
        <w:t xml:space="preserve">, Aldo Mondino, </w:t>
      </w:r>
      <w:proofErr w:type="spellStart"/>
      <w:r w:rsidRPr="00EC17A5">
        <w:rPr>
          <w:lang w:val="it-IT"/>
        </w:rPr>
        <w:t>Fabian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Nehm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Heike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Mutter</w:t>
      </w:r>
      <w:proofErr w:type="spellEnd"/>
      <w:r w:rsidRPr="00EC17A5">
        <w:rPr>
          <w:lang w:val="it-IT"/>
        </w:rPr>
        <w:t xml:space="preserve"> + Ulrich </w:t>
      </w:r>
      <w:proofErr w:type="spellStart"/>
      <w:r w:rsidRPr="00EC17A5">
        <w:rPr>
          <w:lang w:val="it-IT"/>
        </w:rPr>
        <w:t>Genth</w:t>
      </w:r>
      <w:proofErr w:type="spellEnd"/>
      <w:r w:rsidRPr="00EC17A5">
        <w:rPr>
          <w:lang w:val="it-IT"/>
        </w:rPr>
        <w:t xml:space="preserve">, Martin </w:t>
      </w:r>
      <w:proofErr w:type="spellStart"/>
      <w:r w:rsidRPr="00EC17A5">
        <w:rPr>
          <w:lang w:val="it-IT"/>
        </w:rPr>
        <w:t>Pfeifle</w:t>
      </w:r>
      <w:proofErr w:type="spellEnd"/>
      <w:r w:rsidRPr="00EC17A5">
        <w:rPr>
          <w:lang w:val="it-IT"/>
        </w:rPr>
        <w:t xml:space="preserve">, Claus Richter, Rudolf </w:t>
      </w:r>
      <w:proofErr w:type="spellStart"/>
      <w:r w:rsidRPr="00EC17A5">
        <w:rPr>
          <w:lang w:val="it-IT"/>
        </w:rPr>
        <w:t>Schwarzkogler</w:t>
      </w:r>
      <w:proofErr w:type="spellEnd"/>
      <w:r w:rsidRPr="00EC17A5">
        <w:rPr>
          <w:lang w:val="it-IT"/>
        </w:rPr>
        <w:t xml:space="preserve">, Daniel </w:t>
      </w:r>
      <w:proofErr w:type="spellStart"/>
      <w:r w:rsidRPr="00EC17A5">
        <w:rPr>
          <w:lang w:val="it-IT"/>
        </w:rPr>
        <w:t>Spoerri</w:t>
      </w:r>
      <w:proofErr w:type="spellEnd"/>
      <w:r w:rsidRPr="00EC17A5">
        <w:rPr>
          <w:lang w:val="it-IT"/>
        </w:rPr>
        <w:t xml:space="preserve">, </w:t>
      </w:r>
      <w:proofErr w:type="spellStart"/>
      <w:r w:rsidRPr="00EC17A5">
        <w:rPr>
          <w:lang w:val="it-IT"/>
        </w:rPr>
        <w:t>Wolfang</w:t>
      </w:r>
      <w:proofErr w:type="spellEnd"/>
      <w:r w:rsidRPr="00EC17A5">
        <w:rPr>
          <w:lang w:val="it-IT"/>
        </w:rPr>
        <w:t xml:space="preserve"> </w:t>
      </w:r>
      <w:proofErr w:type="spellStart"/>
      <w:r w:rsidRPr="00EC17A5">
        <w:rPr>
          <w:lang w:val="it-IT"/>
        </w:rPr>
        <w:t>Stehle</w:t>
      </w:r>
      <w:proofErr w:type="spellEnd"/>
      <w:r w:rsidRPr="00EC17A5">
        <w:rPr>
          <w:lang w:val="it-IT"/>
        </w:rPr>
        <w:t>, Thomas Sterna, Stefan Tschurtschenthaler</w:t>
      </w:r>
    </w:p>
    <w:p w:rsidR="0052631D" w:rsidRDefault="0052631D" w:rsidP="00F72706">
      <w:pPr>
        <w:jc w:val="both"/>
        <w:rPr>
          <w:rFonts w:asciiTheme="minorHAnsi" w:hAnsiTheme="minorHAnsi" w:cs="Tahoma"/>
          <w:sz w:val="20"/>
          <w:szCs w:val="20"/>
          <w:lang w:val="it-IT"/>
        </w:rPr>
      </w:pPr>
      <w:bookmarkStart w:id="0" w:name="_GoBack"/>
      <w:bookmarkEnd w:id="0"/>
    </w:p>
    <w:p w:rsidR="00EA1E0B" w:rsidRPr="005A45D9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Conferenza stampa</w:t>
      </w:r>
      <w:r w:rsidR="00EA1E0B"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6379B5">
        <w:rPr>
          <w:rFonts w:asciiTheme="minorHAnsi" w:hAnsiTheme="minorHAnsi" w:cs="Tahoma"/>
          <w:sz w:val="20"/>
          <w:szCs w:val="20"/>
          <w:lang w:val="it-IT"/>
        </w:rPr>
        <w:t>23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="006379B5">
        <w:rPr>
          <w:rFonts w:asciiTheme="minorHAnsi" w:hAnsiTheme="minorHAnsi" w:cs="Tahoma"/>
          <w:sz w:val="20"/>
          <w:szCs w:val="20"/>
          <w:lang w:val="it-IT"/>
        </w:rPr>
        <w:t>Aprile 2</w:t>
      </w:r>
      <w:r w:rsidR="00EA1E0B" w:rsidRPr="005A45D9">
        <w:rPr>
          <w:rFonts w:asciiTheme="minorHAnsi" w:hAnsiTheme="minorHAnsi" w:cs="Tahoma"/>
          <w:sz w:val="20"/>
          <w:szCs w:val="20"/>
          <w:lang w:val="it-IT"/>
        </w:rPr>
        <w:t>015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, ore 11.00</w:t>
      </w:r>
      <w:r w:rsidR="00832D62">
        <w:rPr>
          <w:rFonts w:asciiTheme="minorHAnsi" w:hAnsiTheme="minorHAnsi" w:cs="Tahoma"/>
          <w:sz w:val="20"/>
          <w:szCs w:val="20"/>
          <w:lang w:val="it-IT"/>
        </w:rPr>
        <w:tab/>
      </w:r>
      <w:r w:rsidR="004C130E">
        <w:rPr>
          <w:rFonts w:asciiTheme="minorHAnsi" w:hAnsiTheme="minorHAnsi" w:cs="Tahoma"/>
          <w:sz w:val="20"/>
          <w:szCs w:val="20"/>
          <w:lang w:val="it-IT"/>
        </w:rPr>
        <w:br/>
      </w:r>
    </w:p>
    <w:p w:rsidR="00EA1E0B" w:rsidRPr="005A45D9" w:rsidRDefault="00EA1E0B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Inaugurazione:</w:t>
      </w:r>
      <w:r w:rsidR="006379B5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="006379B5">
        <w:rPr>
          <w:rFonts w:asciiTheme="minorHAnsi" w:hAnsiTheme="minorHAnsi" w:cs="Tahoma"/>
          <w:sz w:val="20"/>
          <w:szCs w:val="20"/>
          <w:lang w:val="it-IT"/>
        </w:rPr>
        <w:tab/>
      </w:r>
      <w:r w:rsidR="006379B5">
        <w:rPr>
          <w:rFonts w:asciiTheme="minorHAnsi" w:hAnsiTheme="minorHAnsi" w:cs="Tahoma"/>
          <w:sz w:val="20"/>
          <w:szCs w:val="20"/>
          <w:lang w:val="it-IT"/>
        </w:rPr>
        <w:tab/>
        <w:t>23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="006379B5">
        <w:rPr>
          <w:rFonts w:asciiTheme="minorHAnsi" w:hAnsiTheme="minorHAnsi" w:cs="Tahoma"/>
          <w:sz w:val="20"/>
          <w:szCs w:val="20"/>
          <w:lang w:val="it-IT"/>
        </w:rPr>
        <w:t xml:space="preserve">Aprile 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2015, ore 1</w:t>
      </w:r>
      <w:r w:rsidR="00745DA1">
        <w:rPr>
          <w:rFonts w:asciiTheme="minorHAnsi" w:hAnsiTheme="minorHAnsi" w:cs="Tahoma"/>
          <w:sz w:val="20"/>
          <w:szCs w:val="20"/>
          <w:lang w:val="it-IT"/>
        </w:rPr>
        <w:t>8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.</w:t>
      </w:r>
      <w:r w:rsidR="00745DA1">
        <w:rPr>
          <w:rFonts w:asciiTheme="minorHAnsi" w:hAnsiTheme="minorHAnsi" w:cs="Tahoma"/>
          <w:sz w:val="20"/>
          <w:szCs w:val="20"/>
          <w:lang w:val="it-IT"/>
        </w:rPr>
        <w:t>3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0</w:t>
      </w:r>
    </w:p>
    <w:p w:rsidR="005A45D9" w:rsidRDefault="00EA1E0B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br/>
        <w:t xml:space="preserve">Durata della mostra: </w:t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6379B5">
        <w:rPr>
          <w:rFonts w:asciiTheme="minorHAnsi" w:hAnsiTheme="minorHAnsi" w:cs="Tahoma"/>
          <w:sz w:val="20"/>
          <w:szCs w:val="20"/>
          <w:lang w:val="it-IT"/>
        </w:rPr>
        <w:t>24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</w:t>
      </w:r>
      <w:r w:rsidR="006379B5">
        <w:rPr>
          <w:rFonts w:asciiTheme="minorHAnsi" w:hAnsiTheme="minorHAnsi" w:cs="Tahoma"/>
          <w:sz w:val="20"/>
          <w:szCs w:val="20"/>
          <w:lang w:val="it-IT"/>
        </w:rPr>
        <w:t xml:space="preserve">Aprile - 14 </w:t>
      </w:r>
      <w:proofErr w:type="gramStart"/>
      <w:r w:rsidR="006379B5">
        <w:rPr>
          <w:rFonts w:asciiTheme="minorHAnsi" w:hAnsiTheme="minorHAnsi" w:cs="Tahoma"/>
          <w:sz w:val="20"/>
          <w:szCs w:val="20"/>
          <w:lang w:val="it-IT"/>
        </w:rPr>
        <w:t>Giugno</w:t>
      </w:r>
      <w:proofErr w:type="gramEnd"/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 2015 </w:t>
      </w:r>
    </w:p>
    <w:p w:rsidR="004C130E" w:rsidRPr="00F05AD5" w:rsidRDefault="00EA1E0B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br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>Catalogo:</w:t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La mostra è accompagnata da un </w:t>
      </w:r>
      <w:r w:rsidR="0044239A">
        <w:rPr>
          <w:rFonts w:asciiTheme="minorHAnsi" w:hAnsiTheme="minorHAnsi" w:cs="Tahoma"/>
          <w:sz w:val="20"/>
          <w:szCs w:val="20"/>
          <w:lang w:val="it-IT"/>
        </w:rPr>
        <w:t>catalogo/</w:t>
      </w:r>
      <w:r w:rsidR="005A45D9">
        <w:rPr>
          <w:rFonts w:asciiTheme="minorHAnsi" w:hAnsiTheme="minorHAnsi" w:cs="Tahoma"/>
          <w:sz w:val="20"/>
          <w:szCs w:val="20"/>
          <w:lang w:val="it-IT"/>
        </w:rPr>
        <w:t xml:space="preserve">giornale </w:t>
      </w:r>
      <w:r w:rsidR="005A45D9" w:rsidRPr="005A45D9">
        <w:rPr>
          <w:rFonts w:asciiTheme="minorHAnsi" w:hAnsiTheme="minorHAnsi" w:cs="Tahoma"/>
          <w:sz w:val="20"/>
          <w:szCs w:val="20"/>
          <w:lang w:val="it-IT"/>
        </w:rPr>
        <w:t>edito per l'</w:t>
      </w:r>
      <w:proofErr w:type="gramStart"/>
      <w:r w:rsidR="005A45D9" w:rsidRPr="005A45D9">
        <w:rPr>
          <w:rFonts w:asciiTheme="minorHAnsi" w:hAnsiTheme="minorHAnsi" w:cs="Tahoma"/>
          <w:sz w:val="20"/>
          <w:szCs w:val="20"/>
          <w:lang w:val="it-IT"/>
        </w:rPr>
        <w:t>occasione</w:t>
      </w:r>
      <w:proofErr w:type="gramEnd"/>
    </w:p>
    <w:p w:rsidR="0052631D" w:rsidRPr="005A45D9" w:rsidRDefault="0052631D" w:rsidP="00F72706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</w:p>
    <w:p w:rsidR="0052631D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Orari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>10.00 – 18.00</w:t>
      </w:r>
      <w:r w:rsidR="00152CAE">
        <w:rPr>
          <w:rFonts w:asciiTheme="minorHAnsi" w:hAnsiTheme="minorHAnsi" w:cs="Tahoma"/>
          <w:sz w:val="20"/>
          <w:szCs w:val="20"/>
          <w:lang w:val="it-IT"/>
        </w:rPr>
        <w:t>,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 lunedì chiuso</w:t>
      </w:r>
    </w:p>
    <w:p w:rsidR="0052631D" w:rsidRPr="005A45D9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A45D9" w:rsidRDefault="0052631D" w:rsidP="00F72706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 xml:space="preserve">Biglietti: </w:t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5A45D9"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intero 6,00 </w:t>
      </w:r>
    </w:p>
    <w:p w:rsidR="0052631D" w:rsidRPr="005A45D9" w:rsidRDefault="005A45D9" w:rsidP="00F72706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proofErr w:type="gram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ridotto</w:t>
      </w:r>
      <w:proofErr w:type="gram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per </w:t>
      </w:r>
      <w:proofErr w:type="spell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over</w:t>
      </w:r>
      <w:proofErr w:type="spell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65/</w:t>
      </w:r>
      <w:proofErr w:type="spell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guestcard</w:t>
      </w:r>
      <w:proofErr w:type="spell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/gruppi/persone diversamente abili Euro 5,00</w:t>
      </w:r>
    </w:p>
    <w:p w:rsidR="0052631D" w:rsidRPr="005A45D9" w:rsidRDefault="005A45D9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proofErr w:type="gramStart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gratuito</w:t>
      </w:r>
      <w:proofErr w:type="gramEnd"/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 xml:space="preserve"> per under 14, stampa, soci Amaci</w:t>
      </w:r>
    </w:p>
    <w:p w:rsidR="004C130E" w:rsidRPr="005A45D9" w:rsidRDefault="004C130E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5A45D9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Info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>:</w:t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Merano Arte - Edificio Cassa di Risparmio </w:t>
      </w:r>
    </w:p>
    <w:p w:rsidR="00EF63C2" w:rsidRDefault="00152CAE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 w:rsidR="0052631D" w:rsidRPr="005A45D9">
        <w:rPr>
          <w:rFonts w:asciiTheme="minorHAnsi" w:hAnsiTheme="minorHAnsi" w:cs="Tahoma"/>
          <w:sz w:val="20"/>
          <w:szCs w:val="20"/>
          <w:lang w:val="it-IT"/>
        </w:rPr>
        <w:t>Portici 163, 39012 Merano (BZ)</w:t>
      </w:r>
    </w:p>
    <w:p w:rsidR="004C130E" w:rsidRPr="00F05AD5" w:rsidRDefault="0052631D" w:rsidP="00F72706">
      <w:pPr>
        <w:spacing w:line="240" w:lineRule="auto"/>
        <w:jc w:val="both"/>
        <w:rPr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br/>
      </w:r>
      <w:r w:rsidR="00152CAE" w:rsidRPr="00152CAE">
        <w:rPr>
          <w:rFonts w:asciiTheme="minorHAnsi" w:hAnsiTheme="minorHAnsi"/>
          <w:lang w:val="it-IT"/>
        </w:rPr>
        <w:tab/>
      </w:r>
      <w:r w:rsidR="00152CAE">
        <w:rPr>
          <w:rFonts w:asciiTheme="minorHAnsi" w:hAnsiTheme="minorHAnsi"/>
          <w:lang w:val="it-IT"/>
        </w:rPr>
        <w:tab/>
      </w:r>
      <w:r w:rsidR="00152CAE">
        <w:rPr>
          <w:rFonts w:asciiTheme="minorHAnsi" w:hAnsiTheme="minorHAnsi"/>
          <w:lang w:val="it-IT"/>
        </w:rPr>
        <w:tab/>
      </w:r>
      <w:hyperlink r:id="rId11" w:history="1">
        <w:r w:rsidRPr="005A45D9">
          <w:rPr>
            <w:rFonts w:asciiTheme="minorHAnsi" w:hAnsiTheme="minorHAnsi" w:cs="Tahoma"/>
            <w:sz w:val="20"/>
            <w:szCs w:val="20"/>
            <w:lang w:val="it-IT"/>
          </w:rPr>
          <w:t>www.kunstmeranoarte.org</w:t>
        </w:r>
      </w:hyperlink>
    </w:p>
    <w:p w:rsidR="0052631D" w:rsidRPr="005A45D9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244D06" w:rsidRDefault="0052631D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Uffici stampa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: </w:t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="00152CAE">
        <w:rPr>
          <w:rFonts w:asciiTheme="minorHAnsi" w:hAnsiTheme="minorHAnsi" w:cs="Tahoma"/>
          <w:sz w:val="20"/>
          <w:szCs w:val="20"/>
          <w:lang w:val="it-IT"/>
        </w:rPr>
        <w:tab/>
      </w:r>
    </w:p>
    <w:p w:rsidR="00244D06" w:rsidRDefault="00244D06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244D06" w:rsidRDefault="00244D06" w:rsidP="00244D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b/>
          <w:sz w:val="20"/>
          <w:szCs w:val="20"/>
          <w:lang w:val="it-IT"/>
        </w:rPr>
        <w:t>Anna Defrancesco</w:t>
      </w:r>
      <w:proofErr w:type="gramStart"/>
      <w:r>
        <w:rPr>
          <w:rFonts w:asciiTheme="minorHAnsi" w:hAnsiTheme="minorHAnsi" w:cs="Tahoma"/>
          <w:sz w:val="20"/>
          <w:szCs w:val="20"/>
          <w:lang w:val="it-IT"/>
        </w:rPr>
        <w:t xml:space="preserve">  </w:t>
      </w:r>
      <w:proofErr w:type="gramEnd"/>
    </w:p>
    <w:p w:rsidR="00244D06" w:rsidRDefault="00244D06" w:rsidP="00244D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 xml:space="preserve">CLP Relazioni Pubbliche </w:t>
      </w:r>
    </w:p>
    <w:p w:rsidR="00244D06" w:rsidRDefault="00244D06" w:rsidP="00244D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 xml:space="preserve">tel. +39 02 36755700 </w:t>
      </w:r>
    </w:p>
    <w:p w:rsidR="00244D06" w:rsidRPr="005A45D9" w:rsidRDefault="00244D06" w:rsidP="00244D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r>
        <w:rPr>
          <w:rFonts w:asciiTheme="minorHAnsi" w:hAnsiTheme="minorHAnsi" w:cs="Tahoma"/>
          <w:sz w:val="20"/>
          <w:szCs w:val="20"/>
          <w:lang w:val="it-IT"/>
        </w:rPr>
        <w:tab/>
      </w:r>
      <w:hyperlink r:id="rId12" w:history="1">
        <w:r w:rsidRPr="005A45D9">
          <w:rPr>
            <w:rFonts w:asciiTheme="minorHAnsi" w:hAnsiTheme="minorHAnsi" w:cs="Tahoma"/>
            <w:sz w:val="20"/>
            <w:szCs w:val="20"/>
            <w:lang w:val="it-IT"/>
          </w:rPr>
          <w:t>anna.defrancesco@clponline.it</w:t>
        </w:r>
      </w:hyperlink>
    </w:p>
    <w:p w:rsidR="00244D06" w:rsidRDefault="00244D06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244D06" w:rsidRDefault="00244D06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F72706" w:rsidRDefault="00244D06" w:rsidP="00F72706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152CAE" w:rsidRPr="005A45D9">
        <w:rPr>
          <w:rFonts w:asciiTheme="minorHAnsi" w:hAnsiTheme="minorHAnsi" w:cs="Tahoma"/>
          <w:b/>
          <w:sz w:val="20"/>
          <w:szCs w:val="20"/>
          <w:lang w:val="it-IT"/>
        </w:rPr>
        <w:t>Camilla Martinelli</w:t>
      </w:r>
      <w:proofErr w:type="gramStart"/>
      <w:r w:rsidR="00152CAE" w:rsidRPr="005A45D9">
        <w:rPr>
          <w:rFonts w:asciiTheme="minorHAnsi" w:hAnsiTheme="minorHAnsi" w:cs="Tahoma"/>
          <w:b/>
          <w:sz w:val="20"/>
          <w:szCs w:val="20"/>
          <w:lang w:val="it-IT"/>
        </w:rPr>
        <w:t xml:space="preserve"> </w:t>
      </w:r>
      <w:r w:rsidR="004C130E">
        <w:rPr>
          <w:rFonts w:asciiTheme="minorHAnsi" w:hAnsiTheme="minorHAnsi" w:cs="Tahoma"/>
          <w:b/>
          <w:sz w:val="20"/>
          <w:szCs w:val="20"/>
          <w:lang w:val="it-IT"/>
        </w:rPr>
        <w:t xml:space="preserve">   </w:t>
      </w:r>
      <w:proofErr w:type="gramEnd"/>
    </w:p>
    <w:p w:rsidR="00F72706" w:rsidRDefault="006379B5" w:rsidP="00F72706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>
        <w:rPr>
          <w:rFonts w:asciiTheme="minorHAnsi" w:hAnsiTheme="minorHAnsi" w:cs="Tahoma"/>
          <w:b/>
          <w:sz w:val="20"/>
          <w:szCs w:val="20"/>
          <w:lang w:val="it-IT"/>
        </w:rPr>
        <w:tab/>
      </w:r>
      <w:r w:rsidR="00152CAE" w:rsidRPr="005A45D9">
        <w:rPr>
          <w:rFonts w:asciiTheme="minorHAnsi" w:hAnsiTheme="minorHAnsi" w:cs="Tahoma"/>
          <w:sz w:val="20"/>
          <w:szCs w:val="20"/>
          <w:lang w:val="it-IT"/>
        </w:rPr>
        <w:t>tel. +39 0473 212643</w:t>
      </w:r>
    </w:p>
    <w:p w:rsidR="00A91999" w:rsidRDefault="00152CAE" w:rsidP="00F72706">
      <w:pPr>
        <w:spacing w:line="240" w:lineRule="auto"/>
        <w:jc w:val="both"/>
        <w:rPr>
          <w:rFonts w:asciiTheme="minorHAnsi" w:hAnsiTheme="minorHAnsi" w:cs="Tahoma"/>
          <w:b/>
          <w:sz w:val="20"/>
          <w:szCs w:val="20"/>
          <w:lang w:val="it-IT"/>
        </w:rPr>
      </w:pP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</w:r>
      <w:r w:rsidRPr="005A45D9">
        <w:rPr>
          <w:rFonts w:asciiTheme="minorHAnsi" w:hAnsiTheme="minorHAnsi" w:cs="Tahoma"/>
          <w:sz w:val="20"/>
          <w:szCs w:val="20"/>
          <w:lang w:val="it-IT"/>
        </w:rPr>
        <w:tab/>
        <w:t>martinelli@kunstmeranoarte.org</w:t>
      </w:r>
    </w:p>
    <w:p w:rsidR="004C130E" w:rsidRPr="005A45D9" w:rsidRDefault="004C130E" w:rsidP="00EC17A5">
      <w:pPr>
        <w:spacing w:line="240" w:lineRule="auto"/>
        <w:jc w:val="both"/>
        <w:rPr>
          <w:rFonts w:asciiTheme="minorHAnsi" w:hAnsiTheme="minorHAnsi" w:cs="Tahoma"/>
          <w:sz w:val="20"/>
          <w:szCs w:val="20"/>
          <w:lang w:val="it-IT"/>
        </w:rPr>
      </w:pPr>
    </w:p>
    <w:p w:rsidR="0052631D" w:rsidRPr="005A45D9" w:rsidRDefault="006379B5" w:rsidP="00F7270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Tahoma"/>
          <w:sz w:val="20"/>
          <w:szCs w:val="20"/>
          <w:lang w:val="it-IT" w:eastAsia="ja-JP"/>
        </w:rPr>
      </w:pPr>
      <w:r>
        <w:rPr>
          <w:rFonts w:asciiTheme="minorHAnsi" w:hAnsiTheme="minorHAnsi" w:cs="Tahoma"/>
          <w:sz w:val="20"/>
          <w:szCs w:val="20"/>
          <w:lang w:val="it-IT" w:eastAsia="ja-JP"/>
        </w:rPr>
        <w:t>C</w:t>
      </w:r>
      <w:r w:rsidR="0052631D" w:rsidRPr="005A45D9">
        <w:rPr>
          <w:rFonts w:asciiTheme="minorHAnsi" w:hAnsiTheme="minorHAnsi" w:cs="Tahoma"/>
          <w:sz w:val="20"/>
          <w:szCs w:val="20"/>
          <w:lang w:val="it-IT" w:eastAsia="ja-JP"/>
        </w:rPr>
        <w:t>on il prezioso sostegno:</w:t>
      </w:r>
    </w:p>
    <w:p w:rsidR="0052631D" w:rsidRPr="005A45D9" w:rsidRDefault="00553031" w:rsidP="00F7270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Tahoma"/>
          <w:sz w:val="20"/>
          <w:szCs w:val="20"/>
          <w:lang w:val="it-IT" w:eastAsia="ja-JP"/>
        </w:rPr>
      </w:pPr>
      <w:r>
        <w:rPr>
          <w:rFonts w:asciiTheme="minorHAnsi" w:hAnsiTheme="minorHAnsi" w:cs="Tahoma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1029506</wp:posOffset>
            </wp:positionH>
            <wp:positionV relativeFrom="paragraph">
              <wp:posOffset>52609</wp:posOffset>
            </wp:positionV>
            <wp:extent cx="3762930" cy="2398144"/>
            <wp:effectExtent l="19050" t="0" r="8970" b="0"/>
            <wp:wrapNone/>
            <wp:docPr id="13" name="Immagine 7" descr="Ultima general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ltima generale 2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17" cy="239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84B" w:rsidRPr="005A45D9" w:rsidRDefault="0037084B" w:rsidP="00F72706">
      <w:pPr>
        <w:pStyle w:val="bodytext"/>
        <w:spacing w:after="0"/>
        <w:jc w:val="both"/>
        <w:rPr>
          <w:rFonts w:asciiTheme="minorHAnsi" w:hAnsiTheme="minorHAnsi"/>
          <w:b/>
          <w:bCs/>
          <w:color w:val="0000CC"/>
          <w:sz w:val="22"/>
          <w:szCs w:val="22"/>
          <w:u w:val="single"/>
          <w:lang w:val="it-IT"/>
        </w:rPr>
      </w:pPr>
    </w:p>
    <w:p w:rsidR="00827A86" w:rsidRPr="00786AD1" w:rsidRDefault="00827A86" w:rsidP="00F72706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:rsidR="00F72706" w:rsidRPr="00786AD1" w:rsidRDefault="00F72706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sectPr w:rsidR="00F72706" w:rsidRPr="00786AD1" w:rsidSect="003F1DB9">
      <w:headerReference w:type="default" r:id="rId14"/>
      <w:footerReference w:type="default" r:id="rId15"/>
      <w:pgSz w:w="11906" w:h="16838"/>
      <w:pgMar w:top="2127" w:right="1417" w:bottom="1843" w:left="1417" w:header="708" w:footer="843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CE3" w:rsidRDefault="00025CE3">
      <w:pPr>
        <w:spacing w:line="240" w:lineRule="auto"/>
      </w:pPr>
      <w:r>
        <w:separator/>
      </w:r>
    </w:p>
  </w:endnote>
  <w:endnote w:type="continuationSeparator" w:id="0">
    <w:p w:rsidR="00025CE3" w:rsidRDefault="00025C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kkurat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kurat">
    <w:altName w:val="MS Mincho"/>
    <w:charset w:val="8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E3" w:rsidRDefault="00025CE3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025CE3" w:rsidRDefault="00025CE3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CE3" w:rsidRDefault="00025CE3">
      <w:pPr>
        <w:spacing w:line="240" w:lineRule="auto"/>
      </w:pPr>
      <w:r>
        <w:separator/>
      </w:r>
    </w:p>
  </w:footnote>
  <w:footnote w:type="continuationSeparator" w:id="0">
    <w:p w:rsidR="00025CE3" w:rsidRDefault="00025CE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E3" w:rsidRPr="00AE30DB" w:rsidRDefault="00025CE3" w:rsidP="007153CF">
    <w:pPr>
      <w:pStyle w:val="Kopfzeile"/>
      <w:ind w:left="-709"/>
      <w:rPr>
        <w:color w:val="4040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12285"/>
    <w:rsid w:val="00025CE3"/>
    <w:rsid w:val="000408C3"/>
    <w:rsid w:val="00083541"/>
    <w:rsid w:val="000949B5"/>
    <w:rsid w:val="000A5ABF"/>
    <w:rsid w:val="000D4720"/>
    <w:rsid w:val="000D608D"/>
    <w:rsid w:val="0010111D"/>
    <w:rsid w:val="00152CAE"/>
    <w:rsid w:val="00160E2A"/>
    <w:rsid w:val="00175D04"/>
    <w:rsid w:val="00175F23"/>
    <w:rsid w:val="0019230D"/>
    <w:rsid w:val="0019569A"/>
    <w:rsid w:val="001C6126"/>
    <w:rsid w:val="001D1C85"/>
    <w:rsid w:val="00220B40"/>
    <w:rsid w:val="00220C33"/>
    <w:rsid w:val="0024287A"/>
    <w:rsid w:val="00244D06"/>
    <w:rsid w:val="00260679"/>
    <w:rsid w:val="00295E03"/>
    <w:rsid w:val="002C04EB"/>
    <w:rsid w:val="002C4612"/>
    <w:rsid w:val="002C6D7F"/>
    <w:rsid w:val="002D517E"/>
    <w:rsid w:val="002F0B30"/>
    <w:rsid w:val="00311EE5"/>
    <w:rsid w:val="003432E6"/>
    <w:rsid w:val="00346265"/>
    <w:rsid w:val="0035214B"/>
    <w:rsid w:val="0035510C"/>
    <w:rsid w:val="0037084B"/>
    <w:rsid w:val="00376221"/>
    <w:rsid w:val="00390D9B"/>
    <w:rsid w:val="003B62DE"/>
    <w:rsid w:val="003F1DB9"/>
    <w:rsid w:val="003F25AE"/>
    <w:rsid w:val="00411358"/>
    <w:rsid w:val="00422B57"/>
    <w:rsid w:val="00432AA5"/>
    <w:rsid w:val="0044239A"/>
    <w:rsid w:val="004C03CD"/>
    <w:rsid w:val="004C130E"/>
    <w:rsid w:val="004C5703"/>
    <w:rsid w:val="004D718F"/>
    <w:rsid w:val="004E27CA"/>
    <w:rsid w:val="00505549"/>
    <w:rsid w:val="00513771"/>
    <w:rsid w:val="00517965"/>
    <w:rsid w:val="0052631D"/>
    <w:rsid w:val="00532F65"/>
    <w:rsid w:val="00553031"/>
    <w:rsid w:val="00574740"/>
    <w:rsid w:val="0059099F"/>
    <w:rsid w:val="00595081"/>
    <w:rsid w:val="00597ECC"/>
    <w:rsid w:val="005A45D9"/>
    <w:rsid w:val="005B2EF6"/>
    <w:rsid w:val="005D1C1C"/>
    <w:rsid w:val="005D7E28"/>
    <w:rsid w:val="00615CAD"/>
    <w:rsid w:val="00623559"/>
    <w:rsid w:val="006330C8"/>
    <w:rsid w:val="006379B5"/>
    <w:rsid w:val="00641D90"/>
    <w:rsid w:val="00645020"/>
    <w:rsid w:val="00654E23"/>
    <w:rsid w:val="00662995"/>
    <w:rsid w:val="00692D84"/>
    <w:rsid w:val="006C3F1A"/>
    <w:rsid w:val="007153CF"/>
    <w:rsid w:val="00716DE4"/>
    <w:rsid w:val="00731B53"/>
    <w:rsid w:val="00745DA1"/>
    <w:rsid w:val="00746C16"/>
    <w:rsid w:val="007632EE"/>
    <w:rsid w:val="0076432B"/>
    <w:rsid w:val="00782815"/>
    <w:rsid w:val="00786AD1"/>
    <w:rsid w:val="007B77C1"/>
    <w:rsid w:val="007C01FA"/>
    <w:rsid w:val="007C2555"/>
    <w:rsid w:val="007C2B0D"/>
    <w:rsid w:val="00812E0E"/>
    <w:rsid w:val="00827A86"/>
    <w:rsid w:val="00832D62"/>
    <w:rsid w:val="008562D7"/>
    <w:rsid w:val="00866DBF"/>
    <w:rsid w:val="00867865"/>
    <w:rsid w:val="0087302E"/>
    <w:rsid w:val="008D0DA4"/>
    <w:rsid w:val="008F28FB"/>
    <w:rsid w:val="00903FEC"/>
    <w:rsid w:val="009113B6"/>
    <w:rsid w:val="00913E78"/>
    <w:rsid w:val="00932DEF"/>
    <w:rsid w:val="0093631A"/>
    <w:rsid w:val="009771A8"/>
    <w:rsid w:val="00993CCC"/>
    <w:rsid w:val="0099538C"/>
    <w:rsid w:val="00A01653"/>
    <w:rsid w:val="00A0353F"/>
    <w:rsid w:val="00A06427"/>
    <w:rsid w:val="00A13C20"/>
    <w:rsid w:val="00A845DB"/>
    <w:rsid w:val="00A91999"/>
    <w:rsid w:val="00A97753"/>
    <w:rsid w:val="00AB0FED"/>
    <w:rsid w:val="00AD6647"/>
    <w:rsid w:val="00AE2B27"/>
    <w:rsid w:val="00AE30DB"/>
    <w:rsid w:val="00B13243"/>
    <w:rsid w:val="00B332D4"/>
    <w:rsid w:val="00B855E8"/>
    <w:rsid w:val="00BE6008"/>
    <w:rsid w:val="00BF047B"/>
    <w:rsid w:val="00BF73B6"/>
    <w:rsid w:val="00C00040"/>
    <w:rsid w:val="00C14FA4"/>
    <w:rsid w:val="00C306F5"/>
    <w:rsid w:val="00C502A4"/>
    <w:rsid w:val="00C75EDE"/>
    <w:rsid w:val="00CA3CEA"/>
    <w:rsid w:val="00CA4BE2"/>
    <w:rsid w:val="00CA525A"/>
    <w:rsid w:val="00CA5C3A"/>
    <w:rsid w:val="00CB55D7"/>
    <w:rsid w:val="00D2131A"/>
    <w:rsid w:val="00D22F43"/>
    <w:rsid w:val="00D536A5"/>
    <w:rsid w:val="00D703E8"/>
    <w:rsid w:val="00D70E31"/>
    <w:rsid w:val="00D70FB0"/>
    <w:rsid w:val="00DE7531"/>
    <w:rsid w:val="00E0703E"/>
    <w:rsid w:val="00E16C8E"/>
    <w:rsid w:val="00E3050C"/>
    <w:rsid w:val="00E41C79"/>
    <w:rsid w:val="00E76B71"/>
    <w:rsid w:val="00E86D63"/>
    <w:rsid w:val="00E91871"/>
    <w:rsid w:val="00E95BB7"/>
    <w:rsid w:val="00EA11C7"/>
    <w:rsid w:val="00EA1719"/>
    <w:rsid w:val="00EA1E0B"/>
    <w:rsid w:val="00EB087A"/>
    <w:rsid w:val="00EB15BF"/>
    <w:rsid w:val="00EC17A5"/>
    <w:rsid w:val="00ED1EE2"/>
    <w:rsid w:val="00ED5CCC"/>
    <w:rsid w:val="00EE568E"/>
    <w:rsid w:val="00EF63C2"/>
    <w:rsid w:val="00F024A7"/>
    <w:rsid w:val="00F03977"/>
    <w:rsid w:val="00F05AD5"/>
    <w:rsid w:val="00F20EE8"/>
    <w:rsid w:val="00F34EA2"/>
    <w:rsid w:val="00F72706"/>
    <w:rsid w:val="00F82AD2"/>
    <w:rsid w:val="00F90002"/>
    <w:rsid w:val="00F91A7F"/>
    <w:rsid w:val="00FD2F2C"/>
    <w:rsid w:val="00FD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D6647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AD6647"/>
    <w:rPr>
      <w:rFonts w:ascii="Symbol" w:hAnsi="Symbol"/>
    </w:rPr>
  </w:style>
  <w:style w:type="character" w:customStyle="1" w:styleId="WW8Num1z2">
    <w:name w:val="WW8Num1z2"/>
    <w:rsid w:val="00AD6647"/>
    <w:rPr>
      <w:rFonts w:ascii="Courier New" w:hAnsi="Courier New" w:cs="Courier New"/>
    </w:rPr>
  </w:style>
  <w:style w:type="character" w:customStyle="1" w:styleId="WW8Num1z3">
    <w:name w:val="WW8Num1z3"/>
    <w:rsid w:val="00AD6647"/>
    <w:rPr>
      <w:rFonts w:ascii="Wingdings" w:hAnsi="Wingdings"/>
    </w:rPr>
  </w:style>
  <w:style w:type="character" w:customStyle="1" w:styleId="WW8Num2z0">
    <w:name w:val="WW8Num2z0"/>
    <w:rsid w:val="00AD6647"/>
    <w:rPr>
      <w:rFonts w:ascii="Cambria" w:eastAsia="MS Mincho" w:hAnsi="Cambria" w:cs="Times New Roman"/>
    </w:rPr>
  </w:style>
  <w:style w:type="character" w:customStyle="1" w:styleId="WW8Num2z1">
    <w:name w:val="WW8Num2z1"/>
    <w:rsid w:val="00AD6647"/>
    <w:rPr>
      <w:rFonts w:ascii="Courier New" w:hAnsi="Courier New"/>
    </w:rPr>
  </w:style>
  <w:style w:type="character" w:customStyle="1" w:styleId="WW8Num2z2">
    <w:name w:val="WW8Num2z2"/>
    <w:rsid w:val="00AD6647"/>
    <w:rPr>
      <w:rFonts w:ascii="Wingdings" w:hAnsi="Wingdings"/>
    </w:rPr>
  </w:style>
  <w:style w:type="character" w:customStyle="1" w:styleId="WW8Num2z3">
    <w:name w:val="WW8Num2z3"/>
    <w:rsid w:val="00AD6647"/>
    <w:rPr>
      <w:rFonts w:ascii="Symbol" w:hAnsi="Symbol"/>
    </w:rPr>
  </w:style>
  <w:style w:type="character" w:customStyle="1" w:styleId="WW8Num3z0">
    <w:name w:val="WW8Num3z0"/>
    <w:rsid w:val="00AD6647"/>
    <w:rPr>
      <w:rFonts w:ascii="Calibri" w:eastAsia="Calibri" w:hAnsi="Calibri" w:cs="Times New Roman"/>
    </w:rPr>
  </w:style>
  <w:style w:type="character" w:customStyle="1" w:styleId="WW8Num3z1">
    <w:name w:val="WW8Num3z1"/>
    <w:rsid w:val="00AD6647"/>
    <w:rPr>
      <w:rFonts w:ascii="Courier New" w:hAnsi="Courier New" w:cs="Courier New"/>
    </w:rPr>
  </w:style>
  <w:style w:type="character" w:customStyle="1" w:styleId="WW8Num3z2">
    <w:name w:val="WW8Num3z2"/>
    <w:rsid w:val="00AD6647"/>
    <w:rPr>
      <w:rFonts w:ascii="Wingdings" w:hAnsi="Wingdings"/>
    </w:rPr>
  </w:style>
  <w:style w:type="character" w:customStyle="1" w:styleId="WW8Num3z3">
    <w:name w:val="WW8Num3z3"/>
    <w:rsid w:val="00AD6647"/>
    <w:rPr>
      <w:rFonts w:ascii="Symbol" w:hAnsi="Symbol"/>
    </w:rPr>
  </w:style>
  <w:style w:type="character" w:customStyle="1" w:styleId="Absatz-Standardschriftart1">
    <w:name w:val="Absatz-Standardschriftart1"/>
    <w:rsid w:val="00AD6647"/>
  </w:style>
  <w:style w:type="character" w:customStyle="1" w:styleId="KopfzeileZchn">
    <w:name w:val="Kopfzeile Zchn"/>
    <w:basedOn w:val="Absatz-Standardschriftart1"/>
    <w:rsid w:val="00AD6647"/>
  </w:style>
  <w:style w:type="character" w:customStyle="1" w:styleId="FuzeileZchn">
    <w:name w:val="Fußzeile Zchn"/>
    <w:basedOn w:val="Absatz-Standardschriftart1"/>
    <w:rsid w:val="00AD6647"/>
  </w:style>
  <w:style w:type="character" w:customStyle="1" w:styleId="SprechblasentextZchn">
    <w:name w:val="Sprechblasentext Zchn"/>
    <w:rsid w:val="00AD6647"/>
    <w:rPr>
      <w:rFonts w:ascii="Tahoma" w:hAnsi="Tahoma" w:cs="Tahoma"/>
      <w:sz w:val="16"/>
      <w:szCs w:val="16"/>
    </w:rPr>
  </w:style>
  <w:style w:type="character" w:styleId="Hyperlink">
    <w:name w:val="Hyperlink"/>
    <w:rsid w:val="00AD6647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AD664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AD6647"/>
    <w:pPr>
      <w:spacing w:after="120"/>
    </w:pPr>
  </w:style>
  <w:style w:type="paragraph" w:styleId="Liste">
    <w:name w:val="List"/>
    <w:basedOn w:val="Textkrper"/>
    <w:rsid w:val="00AD6647"/>
    <w:rPr>
      <w:rFonts w:cs="Mangal"/>
    </w:rPr>
  </w:style>
  <w:style w:type="paragraph" w:customStyle="1" w:styleId="Beschriftung1">
    <w:name w:val="Beschriftung1"/>
    <w:basedOn w:val="Standard"/>
    <w:rsid w:val="00AD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AD6647"/>
    <w:pPr>
      <w:suppressLineNumbers/>
    </w:pPr>
    <w:rPr>
      <w:rFonts w:cs="Mangal"/>
    </w:rPr>
  </w:style>
  <w:style w:type="paragraph" w:styleId="Kopfzeile">
    <w:name w:val="header"/>
    <w:basedOn w:val="Standard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AD6647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AD6647"/>
    <w:pPr>
      <w:ind w:left="720"/>
    </w:pPr>
  </w:style>
  <w:style w:type="paragraph" w:customStyle="1" w:styleId="KunsthausMeran">
    <w:name w:val="Kunsthaus Meran"/>
    <w:basedOn w:val="Standard"/>
    <w:rsid w:val="00AD6647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AD664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customStyle="1" w:styleId="A2">
    <w:name w:val="A2"/>
    <w:uiPriority w:val="99"/>
    <w:rsid w:val="00993CCC"/>
    <w:rPr>
      <w:rFonts w:cs="Akkurat-Bold"/>
      <w:b/>
      <w:bCs/>
      <w:color w:val="6C6E7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AD6647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AD6647"/>
    <w:rPr>
      <w:rFonts w:ascii="Symbol" w:hAnsi="Symbol"/>
    </w:rPr>
  </w:style>
  <w:style w:type="character" w:customStyle="1" w:styleId="WW8Num1z2">
    <w:name w:val="WW8Num1z2"/>
    <w:rsid w:val="00AD6647"/>
    <w:rPr>
      <w:rFonts w:ascii="Courier New" w:hAnsi="Courier New" w:cs="Courier New"/>
    </w:rPr>
  </w:style>
  <w:style w:type="character" w:customStyle="1" w:styleId="WW8Num1z3">
    <w:name w:val="WW8Num1z3"/>
    <w:rsid w:val="00AD6647"/>
    <w:rPr>
      <w:rFonts w:ascii="Wingdings" w:hAnsi="Wingdings"/>
    </w:rPr>
  </w:style>
  <w:style w:type="character" w:customStyle="1" w:styleId="WW8Num2z0">
    <w:name w:val="WW8Num2z0"/>
    <w:rsid w:val="00AD6647"/>
    <w:rPr>
      <w:rFonts w:ascii="Cambria" w:eastAsia="MS Mincho" w:hAnsi="Cambria" w:cs="Times New Roman"/>
    </w:rPr>
  </w:style>
  <w:style w:type="character" w:customStyle="1" w:styleId="WW8Num2z1">
    <w:name w:val="WW8Num2z1"/>
    <w:rsid w:val="00AD6647"/>
    <w:rPr>
      <w:rFonts w:ascii="Courier New" w:hAnsi="Courier New"/>
    </w:rPr>
  </w:style>
  <w:style w:type="character" w:customStyle="1" w:styleId="WW8Num2z2">
    <w:name w:val="WW8Num2z2"/>
    <w:rsid w:val="00AD6647"/>
    <w:rPr>
      <w:rFonts w:ascii="Wingdings" w:hAnsi="Wingdings"/>
    </w:rPr>
  </w:style>
  <w:style w:type="character" w:customStyle="1" w:styleId="WW8Num2z3">
    <w:name w:val="WW8Num2z3"/>
    <w:rsid w:val="00AD6647"/>
    <w:rPr>
      <w:rFonts w:ascii="Symbol" w:hAnsi="Symbol"/>
    </w:rPr>
  </w:style>
  <w:style w:type="character" w:customStyle="1" w:styleId="WW8Num3z0">
    <w:name w:val="WW8Num3z0"/>
    <w:rsid w:val="00AD6647"/>
    <w:rPr>
      <w:rFonts w:ascii="Calibri" w:eastAsia="Calibri" w:hAnsi="Calibri" w:cs="Times New Roman"/>
    </w:rPr>
  </w:style>
  <w:style w:type="character" w:customStyle="1" w:styleId="WW8Num3z1">
    <w:name w:val="WW8Num3z1"/>
    <w:rsid w:val="00AD6647"/>
    <w:rPr>
      <w:rFonts w:ascii="Courier New" w:hAnsi="Courier New" w:cs="Courier New"/>
    </w:rPr>
  </w:style>
  <w:style w:type="character" w:customStyle="1" w:styleId="WW8Num3z2">
    <w:name w:val="WW8Num3z2"/>
    <w:rsid w:val="00AD6647"/>
    <w:rPr>
      <w:rFonts w:ascii="Wingdings" w:hAnsi="Wingdings"/>
    </w:rPr>
  </w:style>
  <w:style w:type="character" w:customStyle="1" w:styleId="WW8Num3z3">
    <w:name w:val="WW8Num3z3"/>
    <w:rsid w:val="00AD6647"/>
    <w:rPr>
      <w:rFonts w:ascii="Symbol" w:hAnsi="Symbol"/>
    </w:rPr>
  </w:style>
  <w:style w:type="character" w:customStyle="1" w:styleId="Absatz-Standardschriftart1">
    <w:name w:val="Absatz-Standardschriftart1"/>
    <w:rsid w:val="00AD6647"/>
  </w:style>
  <w:style w:type="character" w:customStyle="1" w:styleId="KopfzeileZchn">
    <w:name w:val="Kopfzeile Zchn"/>
    <w:basedOn w:val="Absatz-Standardschriftart1"/>
    <w:rsid w:val="00AD6647"/>
  </w:style>
  <w:style w:type="character" w:customStyle="1" w:styleId="FuzeileZchn">
    <w:name w:val="Fußzeile Zchn"/>
    <w:basedOn w:val="Absatz-Standardschriftart1"/>
    <w:rsid w:val="00AD6647"/>
  </w:style>
  <w:style w:type="character" w:customStyle="1" w:styleId="SprechblasentextZchn">
    <w:name w:val="Sprechblasentext Zchn"/>
    <w:rsid w:val="00AD6647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D6647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rsid w:val="00AD664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rsid w:val="00AD6647"/>
    <w:pPr>
      <w:spacing w:after="120"/>
    </w:pPr>
  </w:style>
  <w:style w:type="paragraph" w:styleId="Elenco">
    <w:name w:val="List"/>
    <w:basedOn w:val="Corpotesto"/>
    <w:rsid w:val="00AD6647"/>
    <w:rPr>
      <w:rFonts w:cs="Mangal"/>
    </w:rPr>
  </w:style>
  <w:style w:type="paragraph" w:customStyle="1" w:styleId="Beschriftung1">
    <w:name w:val="Beschriftung1"/>
    <w:basedOn w:val="Normale"/>
    <w:rsid w:val="00AD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Normale"/>
    <w:rsid w:val="00AD6647"/>
    <w:pPr>
      <w:suppressLineNumbers/>
    </w:pPr>
    <w:rPr>
      <w:rFonts w:cs="Mangal"/>
    </w:rPr>
  </w:style>
  <w:style w:type="paragraph" w:styleId="Intestazione">
    <w:name w:val="header"/>
    <w:basedOn w:val="Normale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Pidipagina">
    <w:name w:val="footer"/>
    <w:basedOn w:val="Normale"/>
    <w:rsid w:val="00AD6647"/>
    <w:pPr>
      <w:tabs>
        <w:tab w:val="center" w:pos="4536"/>
        <w:tab w:val="right" w:pos="9072"/>
      </w:tabs>
      <w:spacing w:line="240" w:lineRule="auto"/>
    </w:pPr>
  </w:style>
  <w:style w:type="paragraph" w:styleId="Testofumetto">
    <w:name w:val="Balloon Text"/>
    <w:basedOn w:val="Normale"/>
    <w:rsid w:val="00AD6647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Normale"/>
    <w:rsid w:val="00AD6647"/>
    <w:pPr>
      <w:ind w:left="720"/>
    </w:pPr>
  </w:style>
  <w:style w:type="paragraph" w:customStyle="1" w:styleId="KunsthausMeran">
    <w:name w:val="Kunsthaus Meran"/>
    <w:basedOn w:val="Normale"/>
    <w:rsid w:val="00AD6647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Normale"/>
    <w:rsid w:val="00AD664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olo9Carattere">
    <w:name w:val="Titolo 9 Carattere"/>
    <w:link w:val="Titolo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Carpredefinitoparagrafo"/>
    <w:rsid w:val="00EB15BF"/>
  </w:style>
  <w:style w:type="paragraph" w:styleId="Paragrafoelenco">
    <w:name w:val="List Paragraph"/>
    <w:basedOn w:val="Normale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NormaleWeb">
    <w:name w:val="Normal (Web)"/>
    <w:basedOn w:val="Normale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customStyle="1" w:styleId="A2">
    <w:name w:val="A2"/>
    <w:uiPriority w:val="99"/>
    <w:rsid w:val="00993CCC"/>
    <w:rPr>
      <w:rFonts w:cs="Akkurat-Bold"/>
      <w:b/>
      <w:bCs/>
      <w:color w:val="6C6E7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5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na.defrancesco@clponlin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nstmeranoarte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04578-1F2E-46D3-9723-EB7D86520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946</Words>
  <Characters>5965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6898</CharactersWithSpaces>
  <SharedDoc>false</SharedDoc>
  <HLinks>
    <vt:vector size="30" baseType="variant">
      <vt:variant>
        <vt:i4>2555969</vt:i4>
      </vt:variant>
      <vt:variant>
        <vt:i4>12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9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mailto:info@kunstmeranoarte.org</vt:lpwstr>
      </vt:variant>
      <vt:variant>
        <vt:lpwstr/>
      </vt:variant>
      <vt:variant>
        <vt:i4>2359353</vt:i4>
      </vt:variant>
      <vt:variant>
        <vt:i4>3</vt:i4>
      </vt:variant>
      <vt:variant>
        <vt:i4>0</vt:i4>
      </vt:variant>
      <vt:variant>
        <vt:i4>5</vt:i4>
      </vt:variant>
      <vt:variant>
        <vt:lpwstr>http://www.villa-arson.org/</vt:lpwstr>
      </vt:variant>
      <vt:variant>
        <vt:lpwstr/>
      </vt:variant>
      <vt:variant>
        <vt:i4>3997784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javascript:linkTo_UnCryptMailto('ocknvq,ugtxkegfgurwdnkeuBxknnc/ctuqp0qti');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Martinelli</dc:creator>
  <cp:keywords/>
  <cp:lastModifiedBy>Camilla Martinelli</cp:lastModifiedBy>
  <cp:revision>3</cp:revision>
  <cp:lastPrinted>2015-03-12T10:47:00Z</cp:lastPrinted>
  <dcterms:created xsi:type="dcterms:W3CDTF">2015-03-30T10:46:00Z</dcterms:created>
  <dcterms:modified xsi:type="dcterms:W3CDTF">2015-03-30T10:50:00Z</dcterms:modified>
</cp:coreProperties>
</file>